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6170E" w14:textId="77777777" w:rsidR="009E0572" w:rsidRDefault="6A663EF3" w:rsidP="6A663EF3">
      <w:pPr>
        <w:jc w:val="center"/>
        <w:rPr>
          <w:b/>
          <w:bCs/>
        </w:rPr>
      </w:pPr>
      <w:r w:rsidRPr="6A663EF3">
        <w:rPr>
          <w:b/>
          <w:bCs/>
        </w:rPr>
        <w:t>CURRICULUM VITAE</w:t>
      </w:r>
    </w:p>
    <w:p w14:paraId="672A6659" w14:textId="77777777" w:rsidR="009E0572" w:rsidRDefault="009E0572">
      <w:pPr>
        <w:jc w:val="center"/>
        <w:rPr>
          <w:b/>
          <w:bCs/>
        </w:rPr>
      </w:pPr>
    </w:p>
    <w:p w14:paraId="0A37501D" w14:textId="77777777" w:rsidR="009E0572" w:rsidRDefault="009E0572">
      <w:pPr>
        <w:jc w:val="center"/>
        <w:rPr>
          <w:b/>
          <w:bCs/>
        </w:rPr>
      </w:pPr>
    </w:p>
    <w:tbl>
      <w:tblPr>
        <w:tblW w:w="9540" w:type="dxa"/>
        <w:jc w:val="center"/>
        <w:tblLayout w:type="fixed"/>
        <w:tblCellMar>
          <w:left w:w="120" w:type="dxa"/>
          <w:right w:w="120" w:type="dxa"/>
        </w:tblCellMar>
        <w:tblLook w:val="0000" w:firstRow="0" w:lastRow="0" w:firstColumn="0" w:lastColumn="0" w:noHBand="0" w:noVBand="0"/>
      </w:tblPr>
      <w:tblGrid>
        <w:gridCol w:w="1092"/>
        <w:gridCol w:w="780"/>
        <w:gridCol w:w="4524"/>
        <w:gridCol w:w="1092"/>
        <w:gridCol w:w="2052"/>
      </w:tblGrid>
      <w:tr w:rsidR="009E0572" w14:paraId="255C9181" w14:textId="77777777" w:rsidTr="00D47139">
        <w:trPr>
          <w:jc w:val="center"/>
        </w:trPr>
        <w:tc>
          <w:tcPr>
            <w:tcW w:w="1092" w:type="dxa"/>
            <w:tcBorders>
              <w:top w:val="nil"/>
              <w:left w:val="nil"/>
              <w:bottom w:val="nil"/>
              <w:right w:val="nil"/>
            </w:tcBorders>
          </w:tcPr>
          <w:p w14:paraId="5DAB6C7B" w14:textId="77777777" w:rsidR="009E0572" w:rsidRDefault="009E0572">
            <w:pPr>
              <w:spacing w:line="120" w:lineRule="exact"/>
              <w:rPr>
                <w:b/>
                <w:bCs/>
              </w:rPr>
            </w:pPr>
          </w:p>
          <w:p w14:paraId="403E6338" w14:textId="77777777" w:rsidR="009E0572" w:rsidRDefault="6A663EF3" w:rsidP="6A663EF3">
            <w:pPr>
              <w:spacing w:after="58"/>
              <w:rPr>
                <w:b/>
                <w:bCs/>
              </w:rPr>
            </w:pPr>
            <w:r w:rsidRPr="6A663EF3">
              <w:rPr>
                <w:b/>
                <w:bCs/>
              </w:rPr>
              <w:t>NAME</w:t>
            </w:r>
          </w:p>
        </w:tc>
        <w:tc>
          <w:tcPr>
            <w:tcW w:w="5304" w:type="dxa"/>
            <w:gridSpan w:val="2"/>
            <w:tcBorders>
              <w:top w:val="nil"/>
              <w:left w:val="nil"/>
              <w:bottom w:val="single" w:sz="6" w:space="0" w:color="000000" w:themeColor="text1"/>
              <w:right w:val="nil"/>
            </w:tcBorders>
            <w:shd w:val="clear" w:color="auto" w:fill="FFFFFF" w:themeFill="background1"/>
          </w:tcPr>
          <w:p w14:paraId="02EB378F" w14:textId="77777777" w:rsidR="009E0572" w:rsidRDefault="009E0572">
            <w:pPr>
              <w:spacing w:line="120" w:lineRule="exact"/>
              <w:rPr>
                <w:b/>
                <w:bCs/>
              </w:rPr>
            </w:pPr>
          </w:p>
          <w:p w14:paraId="02D257F9" w14:textId="378ED927" w:rsidR="009E0572" w:rsidRPr="00EC4408" w:rsidRDefault="6A663EF3" w:rsidP="6A663EF3">
            <w:pPr>
              <w:spacing w:after="58"/>
              <w:rPr>
                <w:bCs/>
              </w:rPr>
            </w:pPr>
            <w:r w:rsidRPr="00EC4408">
              <w:rPr>
                <w:bCs/>
              </w:rPr>
              <w:t xml:space="preserve">Jennifer </w:t>
            </w:r>
            <w:r w:rsidR="00E17518" w:rsidRPr="00EC4408">
              <w:rPr>
                <w:bCs/>
              </w:rPr>
              <w:t xml:space="preserve">L. </w:t>
            </w:r>
            <w:r w:rsidRPr="00EC4408">
              <w:rPr>
                <w:bCs/>
              </w:rPr>
              <w:t>LeTourneau, DO</w:t>
            </w:r>
            <w:r w:rsidR="00E17518" w:rsidRPr="00EC4408">
              <w:rPr>
                <w:bCs/>
              </w:rPr>
              <w:t>, MCR, FACP, FCCM</w:t>
            </w:r>
          </w:p>
        </w:tc>
        <w:tc>
          <w:tcPr>
            <w:tcW w:w="1092" w:type="dxa"/>
            <w:tcBorders>
              <w:top w:val="nil"/>
              <w:left w:val="nil"/>
              <w:bottom w:val="nil"/>
              <w:right w:val="nil"/>
            </w:tcBorders>
          </w:tcPr>
          <w:p w14:paraId="6A05A809" w14:textId="77777777" w:rsidR="009E0572" w:rsidRDefault="009E0572">
            <w:pPr>
              <w:spacing w:line="120" w:lineRule="exact"/>
              <w:rPr>
                <w:b/>
                <w:bCs/>
              </w:rPr>
            </w:pPr>
          </w:p>
          <w:p w14:paraId="7B02AFC4" w14:textId="77777777" w:rsidR="009E0572" w:rsidRDefault="6A663EF3" w:rsidP="6A663EF3">
            <w:pPr>
              <w:spacing w:after="58"/>
              <w:rPr>
                <w:b/>
                <w:bCs/>
              </w:rPr>
            </w:pPr>
            <w:r w:rsidRPr="6A663EF3">
              <w:rPr>
                <w:b/>
                <w:bCs/>
              </w:rPr>
              <w:t>DATE</w:t>
            </w:r>
          </w:p>
        </w:tc>
        <w:tc>
          <w:tcPr>
            <w:tcW w:w="2052" w:type="dxa"/>
            <w:tcBorders>
              <w:top w:val="nil"/>
              <w:left w:val="nil"/>
              <w:bottom w:val="single" w:sz="6" w:space="0" w:color="000000" w:themeColor="text1"/>
              <w:right w:val="nil"/>
            </w:tcBorders>
            <w:shd w:val="clear" w:color="auto" w:fill="FFFFFF" w:themeFill="background1"/>
          </w:tcPr>
          <w:p w14:paraId="6155B51F" w14:textId="3D13505C" w:rsidR="009E0572" w:rsidRPr="00A520FC" w:rsidRDefault="00CC234A" w:rsidP="2F202DFE">
            <w:pPr>
              <w:spacing w:after="58" w:line="259" w:lineRule="auto"/>
              <w:rPr>
                <w:bCs/>
                <w:sz w:val="20"/>
                <w:szCs w:val="20"/>
              </w:rPr>
            </w:pPr>
            <w:r>
              <w:rPr>
                <w:bCs/>
              </w:rPr>
              <w:t>Ma</w:t>
            </w:r>
            <w:r w:rsidR="001F1BE3">
              <w:rPr>
                <w:bCs/>
              </w:rPr>
              <w:t>y 30</w:t>
            </w:r>
            <w:r>
              <w:rPr>
                <w:bCs/>
              </w:rPr>
              <w:t>, 2024</w:t>
            </w:r>
          </w:p>
        </w:tc>
      </w:tr>
      <w:tr w:rsidR="009E0572" w14:paraId="41C8F396" w14:textId="77777777" w:rsidTr="00D47139">
        <w:trPr>
          <w:jc w:val="center"/>
        </w:trPr>
        <w:tc>
          <w:tcPr>
            <w:tcW w:w="1092" w:type="dxa"/>
            <w:tcBorders>
              <w:top w:val="nil"/>
              <w:left w:val="nil"/>
              <w:bottom w:val="nil"/>
              <w:right w:val="nil"/>
            </w:tcBorders>
          </w:tcPr>
          <w:p w14:paraId="72A3D3EC" w14:textId="77777777" w:rsidR="009E0572" w:rsidRDefault="009E0572">
            <w:pPr>
              <w:spacing w:line="120" w:lineRule="exact"/>
              <w:rPr>
                <w:b/>
                <w:bCs/>
              </w:rPr>
            </w:pPr>
          </w:p>
          <w:p w14:paraId="0D0B940D" w14:textId="77777777" w:rsidR="009E0572" w:rsidRDefault="009E0572">
            <w:pPr>
              <w:spacing w:after="58"/>
              <w:rPr>
                <w:b/>
                <w:bCs/>
              </w:rPr>
            </w:pPr>
          </w:p>
        </w:tc>
        <w:tc>
          <w:tcPr>
            <w:tcW w:w="780" w:type="dxa"/>
            <w:tcBorders>
              <w:top w:val="single" w:sz="6" w:space="0" w:color="000000" w:themeColor="text1"/>
              <w:left w:val="nil"/>
              <w:bottom w:val="nil"/>
              <w:right w:val="nil"/>
            </w:tcBorders>
          </w:tcPr>
          <w:p w14:paraId="0E27B00A" w14:textId="77777777" w:rsidR="009E0572" w:rsidRDefault="009E0572">
            <w:pPr>
              <w:spacing w:line="120" w:lineRule="exact"/>
              <w:rPr>
                <w:b/>
                <w:bCs/>
              </w:rPr>
            </w:pPr>
          </w:p>
          <w:p w14:paraId="60061E4C" w14:textId="77777777" w:rsidR="009E0572" w:rsidRDefault="009E0572">
            <w:pPr>
              <w:spacing w:after="58"/>
              <w:rPr>
                <w:b/>
                <w:bCs/>
              </w:rPr>
            </w:pPr>
          </w:p>
        </w:tc>
        <w:tc>
          <w:tcPr>
            <w:tcW w:w="4524" w:type="dxa"/>
            <w:tcBorders>
              <w:top w:val="single" w:sz="6" w:space="0" w:color="000000" w:themeColor="text1"/>
              <w:left w:val="nil"/>
              <w:bottom w:val="nil"/>
              <w:right w:val="nil"/>
            </w:tcBorders>
          </w:tcPr>
          <w:p w14:paraId="44EAFD9C" w14:textId="77777777" w:rsidR="009E0572" w:rsidRDefault="009E0572">
            <w:pPr>
              <w:spacing w:line="120" w:lineRule="exact"/>
              <w:rPr>
                <w:b/>
                <w:bCs/>
              </w:rPr>
            </w:pPr>
          </w:p>
          <w:p w14:paraId="4B94D5A5" w14:textId="77777777" w:rsidR="009E0572" w:rsidRDefault="009E0572">
            <w:pPr>
              <w:spacing w:after="58"/>
              <w:rPr>
                <w:b/>
                <w:bCs/>
              </w:rPr>
            </w:pPr>
          </w:p>
        </w:tc>
        <w:tc>
          <w:tcPr>
            <w:tcW w:w="1092" w:type="dxa"/>
            <w:tcBorders>
              <w:top w:val="nil"/>
              <w:left w:val="nil"/>
              <w:bottom w:val="nil"/>
              <w:right w:val="nil"/>
            </w:tcBorders>
          </w:tcPr>
          <w:p w14:paraId="3DEEC669" w14:textId="77777777" w:rsidR="009E0572" w:rsidRDefault="009E0572">
            <w:pPr>
              <w:spacing w:line="120" w:lineRule="exact"/>
              <w:rPr>
                <w:b/>
                <w:bCs/>
              </w:rPr>
            </w:pPr>
          </w:p>
          <w:p w14:paraId="3656B9AB" w14:textId="77777777" w:rsidR="009E0572" w:rsidRDefault="009E0572">
            <w:pPr>
              <w:spacing w:after="58"/>
              <w:rPr>
                <w:b/>
                <w:bCs/>
              </w:rPr>
            </w:pPr>
          </w:p>
        </w:tc>
        <w:tc>
          <w:tcPr>
            <w:tcW w:w="2052" w:type="dxa"/>
            <w:tcBorders>
              <w:top w:val="single" w:sz="6" w:space="0" w:color="000000" w:themeColor="text1"/>
              <w:left w:val="nil"/>
              <w:bottom w:val="nil"/>
              <w:right w:val="nil"/>
            </w:tcBorders>
          </w:tcPr>
          <w:p w14:paraId="45FB0818" w14:textId="77777777" w:rsidR="009E0572" w:rsidRDefault="009E0572">
            <w:pPr>
              <w:spacing w:line="120" w:lineRule="exact"/>
              <w:rPr>
                <w:b/>
                <w:bCs/>
              </w:rPr>
            </w:pPr>
          </w:p>
          <w:p w14:paraId="049F31CB" w14:textId="77777777" w:rsidR="009E0572" w:rsidRDefault="009E0572">
            <w:pPr>
              <w:spacing w:after="58"/>
              <w:rPr>
                <w:b/>
                <w:bCs/>
              </w:rPr>
            </w:pPr>
          </w:p>
        </w:tc>
      </w:tr>
      <w:tr w:rsidR="009E0572" w14:paraId="4B279627" w14:textId="77777777" w:rsidTr="00D47139">
        <w:trPr>
          <w:jc w:val="center"/>
        </w:trPr>
        <w:tc>
          <w:tcPr>
            <w:tcW w:w="9540" w:type="dxa"/>
            <w:gridSpan w:val="5"/>
            <w:tcBorders>
              <w:top w:val="nil"/>
              <w:left w:val="nil"/>
              <w:bottom w:val="nil"/>
              <w:right w:val="nil"/>
            </w:tcBorders>
          </w:tcPr>
          <w:p w14:paraId="53128261" w14:textId="77777777" w:rsidR="009E0572" w:rsidRDefault="009E0572">
            <w:pPr>
              <w:spacing w:line="120" w:lineRule="exact"/>
              <w:rPr>
                <w:b/>
                <w:bCs/>
              </w:rPr>
            </w:pPr>
          </w:p>
          <w:p w14:paraId="3EBFACB2" w14:textId="77777777" w:rsidR="009E0572" w:rsidRDefault="6A663EF3" w:rsidP="6A663EF3">
            <w:pPr>
              <w:spacing w:after="58"/>
              <w:rPr>
                <w:b/>
                <w:bCs/>
              </w:rPr>
            </w:pPr>
            <w:r w:rsidRPr="6A663EF3">
              <w:rPr>
                <w:b/>
                <w:bCs/>
              </w:rPr>
              <w:t>PRESENT POSITION AND ADDRESS</w:t>
            </w:r>
          </w:p>
        </w:tc>
      </w:tr>
      <w:tr w:rsidR="009E0572" w14:paraId="184EE113" w14:textId="77777777" w:rsidTr="00D47139">
        <w:trPr>
          <w:jc w:val="center"/>
        </w:trPr>
        <w:tc>
          <w:tcPr>
            <w:tcW w:w="1872" w:type="dxa"/>
            <w:gridSpan w:val="2"/>
            <w:tcBorders>
              <w:top w:val="nil"/>
              <w:left w:val="nil"/>
              <w:bottom w:val="nil"/>
              <w:right w:val="nil"/>
            </w:tcBorders>
          </w:tcPr>
          <w:p w14:paraId="62486C05" w14:textId="77777777" w:rsidR="009E0572" w:rsidRDefault="009E0572">
            <w:pPr>
              <w:spacing w:line="120" w:lineRule="exact"/>
              <w:rPr>
                <w:b/>
                <w:bCs/>
              </w:rPr>
            </w:pPr>
          </w:p>
          <w:p w14:paraId="484256D4" w14:textId="77777777" w:rsidR="009E0572" w:rsidRDefault="6A663EF3" w:rsidP="6A663EF3">
            <w:pPr>
              <w:spacing w:after="58"/>
              <w:rPr>
                <w:b/>
                <w:bCs/>
              </w:rPr>
            </w:pPr>
            <w:r w:rsidRPr="6A663EF3">
              <w:rPr>
                <w:b/>
                <w:bCs/>
                <w:sz w:val="20"/>
                <w:szCs w:val="20"/>
              </w:rPr>
              <w:t>Academic Rank:</w:t>
            </w:r>
          </w:p>
        </w:tc>
        <w:tc>
          <w:tcPr>
            <w:tcW w:w="7668" w:type="dxa"/>
            <w:gridSpan w:val="3"/>
            <w:tcBorders>
              <w:top w:val="nil"/>
              <w:left w:val="nil"/>
              <w:bottom w:val="nil"/>
              <w:right w:val="nil"/>
            </w:tcBorders>
            <w:shd w:val="clear" w:color="auto" w:fill="FFFFFF" w:themeFill="background1"/>
          </w:tcPr>
          <w:p w14:paraId="4101652C" w14:textId="77777777" w:rsidR="009E0572" w:rsidRPr="00237CB8" w:rsidRDefault="009E0572">
            <w:pPr>
              <w:spacing w:line="120" w:lineRule="exact"/>
              <w:rPr>
                <w:bCs/>
                <w:sz w:val="20"/>
                <w:szCs w:val="20"/>
              </w:rPr>
            </w:pPr>
          </w:p>
          <w:p w14:paraId="5540CC95" w14:textId="77777777" w:rsidR="002234DF" w:rsidRDefault="6A663EF3" w:rsidP="6A663EF3">
            <w:pPr>
              <w:spacing w:after="58"/>
              <w:rPr>
                <w:sz w:val="20"/>
                <w:szCs w:val="20"/>
              </w:rPr>
            </w:pPr>
            <w:r w:rsidRPr="6A663EF3">
              <w:rPr>
                <w:sz w:val="20"/>
                <w:szCs w:val="20"/>
              </w:rPr>
              <w:t>Clinical Associate Professor of Medicine at Oregon Health &amp; Science University</w:t>
            </w:r>
          </w:p>
          <w:p w14:paraId="6B11FCF2" w14:textId="77777777" w:rsidR="00B92CA7" w:rsidRPr="00237CB8" w:rsidRDefault="6A663EF3" w:rsidP="6A663EF3">
            <w:pPr>
              <w:spacing w:after="58"/>
              <w:rPr>
                <w:sz w:val="20"/>
                <w:szCs w:val="20"/>
              </w:rPr>
            </w:pPr>
            <w:r w:rsidRPr="6A663EF3">
              <w:rPr>
                <w:sz w:val="20"/>
                <w:szCs w:val="20"/>
              </w:rPr>
              <w:t>Clinical Associate Professor of Medicine at Washington State University</w:t>
            </w:r>
          </w:p>
        </w:tc>
      </w:tr>
      <w:tr w:rsidR="009E0572" w14:paraId="638A78D7" w14:textId="77777777" w:rsidTr="00D47139">
        <w:trPr>
          <w:trHeight w:val="675"/>
          <w:jc w:val="center"/>
        </w:trPr>
        <w:tc>
          <w:tcPr>
            <w:tcW w:w="1872" w:type="dxa"/>
            <w:gridSpan w:val="2"/>
            <w:tcBorders>
              <w:top w:val="nil"/>
              <w:left w:val="nil"/>
              <w:bottom w:val="nil"/>
              <w:right w:val="nil"/>
            </w:tcBorders>
          </w:tcPr>
          <w:p w14:paraId="4B99056E" w14:textId="77777777" w:rsidR="009E0572" w:rsidRDefault="009E0572">
            <w:pPr>
              <w:spacing w:line="120" w:lineRule="exact"/>
              <w:rPr>
                <w:b/>
                <w:bCs/>
              </w:rPr>
            </w:pPr>
          </w:p>
          <w:p w14:paraId="079898D3" w14:textId="77777777" w:rsidR="009E0572" w:rsidRDefault="6A663EF3" w:rsidP="6A663EF3">
            <w:pPr>
              <w:spacing w:after="58"/>
              <w:rPr>
                <w:b/>
                <w:bCs/>
              </w:rPr>
            </w:pPr>
            <w:r w:rsidRPr="6A663EF3">
              <w:rPr>
                <w:b/>
                <w:bCs/>
                <w:sz w:val="20"/>
                <w:szCs w:val="20"/>
              </w:rPr>
              <w:t>Professional Address:</w:t>
            </w:r>
          </w:p>
        </w:tc>
        <w:tc>
          <w:tcPr>
            <w:tcW w:w="7668" w:type="dxa"/>
            <w:gridSpan w:val="3"/>
            <w:tcBorders>
              <w:top w:val="nil"/>
              <w:left w:val="nil"/>
              <w:bottom w:val="nil"/>
              <w:right w:val="nil"/>
            </w:tcBorders>
            <w:shd w:val="clear" w:color="auto" w:fill="FFFFFF" w:themeFill="background1"/>
          </w:tcPr>
          <w:p w14:paraId="16B2ACD8" w14:textId="7E2D8308" w:rsidR="6A663EF3" w:rsidRDefault="6A663EF3" w:rsidP="6A663EF3">
            <w:pPr>
              <w:spacing w:after="58"/>
              <w:rPr>
                <w:sz w:val="20"/>
                <w:szCs w:val="20"/>
              </w:rPr>
            </w:pPr>
          </w:p>
          <w:p w14:paraId="66CFE31E" w14:textId="77777777" w:rsidR="009E0572" w:rsidRPr="00237CB8" w:rsidRDefault="6A663EF3" w:rsidP="6A663EF3">
            <w:pPr>
              <w:spacing w:after="58"/>
              <w:rPr>
                <w:sz w:val="20"/>
                <w:szCs w:val="20"/>
              </w:rPr>
            </w:pPr>
            <w:r w:rsidRPr="6A663EF3">
              <w:rPr>
                <w:sz w:val="20"/>
                <w:szCs w:val="20"/>
              </w:rPr>
              <w:t>Legacy Health 2282 NW Northrup St, Ste 26, Portland, OR  97210</w:t>
            </w:r>
          </w:p>
        </w:tc>
      </w:tr>
      <w:tr w:rsidR="009E0572" w14:paraId="4C5E729F" w14:textId="77777777" w:rsidTr="00D47139">
        <w:trPr>
          <w:jc w:val="center"/>
        </w:trPr>
        <w:tc>
          <w:tcPr>
            <w:tcW w:w="1872" w:type="dxa"/>
            <w:gridSpan w:val="2"/>
            <w:tcBorders>
              <w:top w:val="nil"/>
              <w:left w:val="nil"/>
              <w:bottom w:val="nil"/>
              <w:right w:val="nil"/>
            </w:tcBorders>
          </w:tcPr>
          <w:p w14:paraId="1299C43A" w14:textId="77777777" w:rsidR="009E0572" w:rsidRDefault="009E0572" w:rsidP="00DA7011">
            <w:pPr>
              <w:spacing w:line="120" w:lineRule="exact"/>
              <w:rPr>
                <w:b/>
                <w:bCs/>
              </w:rPr>
            </w:pPr>
          </w:p>
          <w:p w14:paraId="75EA9FBD" w14:textId="77777777" w:rsidR="009E0572" w:rsidRDefault="6A663EF3" w:rsidP="00DA7011">
            <w:pPr>
              <w:spacing w:after="58"/>
              <w:rPr>
                <w:b/>
                <w:bCs/>
              </w:rPr>
            </w:pPr>
            <w:r w:rsidRPr="6A663EF3">
              <w:rPr>
                <w:b/>
                <w:bCs/>
                <w:sz w:val="20"/>
                <w:szCs w:val="20"/>
              </w:rPr>
              <w:t>E-Mail Address:</w:t>
            </w:r>
          </w:p>
        </w:tc>
        <w:tc>
          <w:tcPr>
            <w:tcW w:w="7668" w:type="dxa"/>
            <w:gridSpan w:val="3"/>
            <w:tcBorders>
              <w:top w:val="nil"/>
              <w:left w:val="nil"/>
              <w:bottom w:val="nil"/>
              <w:right w:val="nil"/>
            </w:tcBorders>
            <w:shd w:val="clear" w:color="auto" w:fill="FFFFFF" w:themeFill="background1"/>
          </w:tcPr>
          <w:p w14:paraId="59B4C1FE" w14:textId="79D928BD" w:rsidR="009E0572" w:rsidRPr="00237CB8" w:rsidRDefault="00DF168A" w:rsidP="00DA7011">
            <w:pPr>
              <w:spacing w:after="58"/>
              <w:rPr>
                <w:sz w:val="20"/>
                <w:szCs w:val="20"/>
              </w:rPr>
            </w:pPr>
            <w:hyperlink r:id="rId11" w:history="1">
              <w:r w:rsidR="00EC4408" w:rsidRPr="00290BA4">
                <w:rPr>
                  <w:rStyle w:val="Hyperlink"/>
                  <w:sz w:val="20"/>
                  <w:szCs w:val="20"/>
                </w:rPr>
                <w:t>jletour@lhs.org</w:t>
              </w:r>
            </w:hyperlink>
          </w:p>
        </w:tc>
      </w:tr>
      <w:tr w:rsidR="009E0572" w14:paraId="4DDBEF00" w14:textId="77777777" w:rsidTr="00D47139">
        <w:trPr>
          <w:jc w:val="center"/>
        </w:trPr>
        <w:tc>
          <w:tcPr>
            <w:tcW w:w="9540" w:type="dxa"/>
            <w:gridSpan w:val="5"/>
            <w:tcBorders>
              <w:top w:val="nil"/>
              <w:left w:val="nil"/>
              <w:bottom w:val="nil"/>
              <w:right w:val="nil"/>
            </w:tcBorders>
          </w:tcPr>
          <w:p w14:paraId="3461D779" w14:textId="77777777" w:rsidR="009E0572" w:rsidRDefault="009E0572">
            <w:pPr>
              <w:spacing w:after="58"/>
              <w:rPr>
                <w:b/>
                <w:bCs/>
              </w:rPr>
            </w:pPr>
          </w:p>
        </w:tc>
      </w:tr>
      <w:tr w:rsidR="009E0572" w14:paraId="54D8909C" w14:textId="77777777" w:rsidTr="00D47139">
        <w:trPr>
          <w:jc w:val="center"/>
        </w:trPr>
        <w:tc>
          <w:tcPr>
            <w:tcW w:w="9540" w:type="dxa"/>
            <w:gridSpan w:val="5"/>
            <w:tcBorders>
              <w:top w:val="nil"/>
              <w:left w:val="nil"/>
              <w:bottom w:val="nil"/>
              <w:right w:val="nil"/>
            </w:tcBorders>
          </w:tcPr>
          <w:p w14:paraId="4BBF4983" w14:textId="77777777" w:rsidR="009E0572" w:rsidRDefault="6A663EF3" w:rsidP="6A663EF3">
            <w:pPr>
              <w:spacing w:after="58"/>
              <w:ind w:hanging="120"/>
              <w:rPr>
                <w:b/>
                <w:bCs/>
              </w:rPr>
            </w:pPr>
            <w:r w:rsidRPr="6A663EF3">
              <w:rPr>
                <w:b/>
                <w:bCs/>
              </w:rPr>
              <w:t>II.  EDUCATION</w:t>
            </w:r>
          </w:p>
        </w:tc>
      </w:tr>
    </w:tbl>
    <w:p w14:paraId="329B7D13" w14:textId="77777777" w:rsidR="009E0572" w:rsidRDefault="6A663EF3" w:rsidP="6A663EF3">
      <w:pPr>
        <w:rPr>
          <w:b/>
          <w:bCs/>
          <w:sz w:val="20"/>
          <w:szCs w:val="20"/>
        </w:rPr>
      </w:pPr>
      <w:r w:rsidRPr="6A663EF3">
        <w:rPr>
          <w:b/>
          <w:bCs/>
          <w:sz w:val="20"/>
          <w:szCs w:val="20"/>
        </w:rPr>
        <w:t>Undergraduate and Graduate</w:t>
      </w:r>
      <w:r w:rsidRPr="6A663EF3">
        <w:rPr>
          <w:b/>
          <w:bCs/>
        </w:rPr>
        <w:t xml:space="preserve"> (</w:t>
      </w:r>
      <w:r w:rsidRPr="6A663EF3">
        <w:rPr>
          <w:b/>
          <w:bCs/>
          <w:sz w:val="20"/>
          <w:szCs w:val="20"/>
        </w:rPr>
        <w:t>Include Year, Degree, and Institution):</w:t>
      </w:r>
    </w:p>
    <w:p w14:paraId="6E7C6C7A" w14:textId="52660B66" w:rsidR="005E541D" w:rsidRPr="005E541D" w:rsidRDefault="005E541D" w:rsidP="6A663EF3">
      <w:pPr>
        <w:rPr>
          <w:sz w:val="20"/>
          <w:szCs w:val="20"/>
        </w:rPr>
      </w:pPr>
      <w:r w:rsidRPr="6A663EF3">
        <w:rPr>
          <w:sz w:val="20"/>
          <w:szCs w:val="20"/>
        </w:rPr>
        <w:t xml:space="preserve">1990-1993 </w:t>
      </w:r>
      <w:r>
        <w:rPr>
          <w:bCs/>
          <w:sz w:val="20"/>
          <w:szCs w:val="20"/>
        </w:rPr>
        <w:tab/>
      </w:r>
      <w:r w:rsidRPr="6A663EF3">
        <w:rPr>
          <w:sz w:val="20"/>
          <w:szCs w:val="20"/>
        </w:rPr>
        <w:t xml:space="preserve">BA </w:t>
      </w:r>
      <w:r>
        <w:rPr>
          <w:bCs/>
          <w:sz w:val="20"/>
          <w:szCs w:val="20"/>
        </w:rPr>
        <w:tab/>
      </w:r>
      <w:r w:rsidR="00A014A9">
        <w:rPr>
          <w:bCs/>
          <w:sz w:val="20"/>
          <w:szCs w:val="20"/>
        </w:rPr>
        <w:t>Psychology Major, Chemistry Minor</w:t>
      </w:r>
      <w:r w:rsidR="00A014A9">
        <w:rPr>
          <w:bCs/>
          <w:sz w:val="20"/>
          <w:szCs w:val="20"/>
        </w:rPr>
        <w:tab/>
      </w:r>
      <w:r w:rsidRPr="6A663EF3">
        <w:rPr>
          <w:sz w:val="20"/>
          <w:szCs w:val="20"/>
        </w:rPr>
        <w:t xml:space="preserve">University of Puget Sound, Tacoma, WA  </w:t>
      </w:r>
    </w:p>
    <w:p w14:paraId="101D9552" w14:textId="1736E7A8" w:rsidR="005E541D" w:rsidRPr="005E541D" w:rsidRDefault="005E541D" w:rsidP="6A663EF3">
      <w:pPr>
        <w:rPr>
          <w:sz w:val="20"/>
          <w:szCs w:val="20"/>
        </w:rPr>
      </w:pPr>
      <w:r w:rsidRPr="6A663EF3">
        <w:rPr>
          <w:sz w:val="20"/>
          <w:szCs w:val="20"/>
        </w:rPr>
        <w:t xml:space="preserve">1996-2000 </w:t>
      </w:r>
      <w:r>
        <w:rPr>
          <w:bCs/>
          <w:sz w:val="20"/>
          <w:szCs w:val="20"/>
        </w:rPr>
        <w:tab/>
      </w:r>
      <w:r w:rsidRPr="6A663EF3">
        <w:rPr>
          <w:sz w:val="20"/>
          <w:szCs w:val="20"/>
        </w:rPr>
        <w:t xml:space="preserve">DO </w:t>
      </w:r>
      <w:r>
        <w:rPr>
          <w:bCs/>
          <w:sz w:val="20"/>
          <w:szCs w:val="20"/>
        </w:rPr>
        <w:tab/>
      </w:r>
      <w:r w:rsidR="00A014A9">
        <w:rPr>
          <w:bCs/>
          <w:sz w:val="20"/>
          <w:szCs w:val="20"/>
        </w:rPr>
        <w:t>Osteopathic Medicine</w:t>
      </w:r>
      <w:r w:rsidR="00A014A9">
        <w:rPr>
          <w:bCs/>
          <w:sz w:val="20"/>
          <w:szCs w:val="20"/>
        </w:rPr>
        <w:tab/>
      </w:r>
      <w:r w:rsidR="00A014A9">
        <w:rPr>
          <w:bCs/>
          <w:sz w:val="20"/>
          <w:szCs w:val="20"/>
        </w:rPr>
        <w:tab/>
      </w:r>
      <w:r w:rsidR="00A014A9">
        <w:rPr>
          <w:bCs/>
          <w:sz w:val="20"/>
          <w:szCs w:val="20"/>
        </w:rPr>
        <w:tab/>
      </w:r>
      <w:r w:rsidRPr="6A663EF3">
        <w:rPr>
          <w:sz w:val="20"/>
          <w:szCs w:val="20"/>
        </w:rPr>
        <w:t>Western Univ of Health Sci, Pomona, CA</w:t>
      </w:r>
    </w:p>
    <w:p w14:paraId="7674A485" w14:textId="0CED7A7D" w:rsidR="005E541D" w:rsidRPr="005E541D" w:rsidRDefault="005E541D">
      <w:pPr>
        <w:rPr>
          <w:bCs/>
        </w:rPr>
      </w:pPr>
      <w:r w:rsidRPr="6A663EF3">
        <w:rPr>
          <w:sz w:val="20"/>
          <w:szCs w:val="20"/>
        </w:rPr>
        <w:t xml:space="preserve">2006-2009 </w:t>
      </w:r>
      <w:r>
        <w:rPr>
          <w:bCs/>
          <w:sz w:val="20"/>
          <w:szCs w:val="20"/>
        </w:rPr>
        <w:tab/>
      </w:r>
      <w:r w:rsidRPr="6A663EF3">
        <w:rPr>
          <w:sz w:val="20"/>
          <w:szCs w:val="20"/>
        </w:rPr>
        <w:t xml:space="preserve">MCR </w:t>
      </w:r>
      <w:r>
        <w:rPr>
          <w:bCs/>
          <w:sz w:val="20"/>
          <w:szCs w:val="20"/>
        </w:rPr>
        <w:tab/>
      </w:r>
      <w:r w:rsidR="00683419">
        <w:rPr>
          <w:bCs/>
          <w:sz w:val="20"/>
          <w:szCs w:val="20"/>
        </w:rPr>
        <w:t>Clinical Research</w:t>
      </w:r>
      <w:r w:rsidR="00683419">
        <w:rPr>
          <w:bCs/>
          <w:sz w:val="20"/>
          <w:szCs w:val="20"/>
        </w:rPr>
        <w:tab/>
      </w:r>
      <w:r w:rsidR="00683419">
        <w:rPr>
          <w:bCs/>
          <w:sz w:val="20"/>
          <w:szCs w:val="20"/>
        </w:rPr>
        <w:tab/>
      </w:r>
      <w:r w:rsidR="00683419">
        <w:rPr>
          <w:bCs/>
          <w:sz w:val="20"/>
          <w:szCs w:val="20"/>
        </w:rPr>
        <w:tab/>
      </w:r>
      <w:r w:rsidR="00683419">
        <w:rPr>
          <w:bCs/>
          <w:sz w:val="20"/>
          <w:szCs w:val="20"/>
        </w:rPr>
        <w:tab/>
      </w:r>
      <w:r w:rsidRPr="6A663EF3">
        <w:rPr>
          <w:sz w:val="20"/>
          <w:szCs w:val="20"/>
        </w:rPr>
        <w:t>Oregon Health &amp; Sci Univ, Portland, OR</w:t>
      </w:r>
    </w:p>
    <w:p w14:paraId="3CF2D8B6" w14:textId="77777777" w:rsidR="009E0572" w:rsidRDefault="009E0572">
      <w:pPr>
        <w:rPr>
          <w:b/>
          <w:bCs/>
        </w:rPr>
      </w:pPr>
    </w:p>
    <w:p w14:paraId="2F1E66CD" w14:textId="77777777" w:rsidR="009E0572" w:rsidRDefault="009E0572" w:rsidP="005E541D">
      <w:pPr>
        <w:tabs>
          <w:tab w:val="left" w:pos="-1440"/>
        </w:tabs>
        <w:ind w:left="5040" w:hanging="5040"/>
      </w:pPr>
      <w:r>
        <w:rPr>
          <w:b/>
          <w:bCs/>
          <w:sz w:val="20"/>
          <w:szCs w:val="20"/>
        </w:rPr>
        <w:t>Postgraduate (Include Year, Degree, and Institution):</w:t>
      </w:r>
      <w:r>
        <w:rPr>
          <w:b/>
          <w:bCs/>
        </w:rPr>
        <w:tab/>
      </w:r>
    </w:p>
    <w:p w14:paraId="0974D500" w14:textId="517D548D" w:rsidR="005E541D" w:rsidRDefault="00E17518" w:rsidP="6A663EF3">
      <w:pPr>
        <w:rPr>
          <w:sz w:val="20"/>
          <w:szCs w:val="20"/>
        </w:rPr>
      </w:pPr>
      <w:r>
        <w:rPr>
          <w:sz w:val="20"/>
          <w:szCs w:val="20"/>
        </w:rPr>
        <w:t xml:space="preserve">2000-2003 </w:t>
      </w:r>
      <w:r>
        <w:rPr>
          <w:sz w:val="20"/>
          <w:szCs w:val="20"/>
        </w:rPr>
        <w:tab/>
        <w:t>Internal Medicine</w:t>
      </w:r>
      <w:r>
        <w:rPr>
          <w:sz w:val="20"/>
          <w:szCs w:val="20"/>
        </w:rPr>
        <w:tab/>
      </w:r>
      <w:r w:rsidR="005E541D">
        <w:rPr>
          <w:sz w:val="20"/>
          <w:szCs w:val="20"/>
        </w:rPr>
        <w:tab/>
      </w:r>
      <w:r w:rsidR="005E541D" w:rsidRPr="6A663EF3">
        <w:rPr>
          <w:sz w:val="20"/>
          <w:szCs w:val="20"/>
        </w:rPr>
        <w:t>Oregon Health &amp; Science University, Portland, OR</w:t>
      </w:r>
    </w:p>
    <w:p w14:paraId="46B6D17E" w14:textId="31A6C861" w:rsidR="005E541D" w:rsidRDefault="005E541D" w:rsidP="6A663EF3">
      <w:pPr>
        <w:rPr>
          <w:sz w:val="20"/>
          <w:szCs w:val="20"/>
        </w:rPr>
      </w:pPr>
      <w:r w:rsidRPr="6A663EF3">
        <w:rPr>
          <w:sz w:val="20"/>
          <w:szCs w:val="20"/>
        </w:rPr>
        <w:t xml:space="preserve">2006-2008 </w:t>
      </w:r>
      <w:r>
        <w:rPr>
          <w:bCs/>
          <w:sz w:val="20"/>
          <w:szCs w:val="20"/>
        </w:rPr>
        <w:tab/>
      </w:r>
      <w:r w:rsidR="00E17518">
        <w:rPr>
          <w:sz w:val="20"/>
          <w:szCs w:val="20"/>
        </w:rPr>
        <w:t>Critical Care Medicine</w:t>
      </w:r>
      <w:r w:rsidRPr="6A663EF3">
        <w:rPr>
          <w:sz w:val="20"/>
          <w:szCs w:val="20"/>
        </w:rPr>
        <w:t xml:space="preserve"> </w:t>
      </w:r>
      <w:r>
        <w:rPr>
          <w:bCs/>
          <w:sz w:val="20"/>
          <w:szCs w:val="20"/>
        </w:rPr>
        <w:tab/>
      </w:r>
      <w:r w:rsidRPr="6A663EF3">
        <w:rPr>
          <w:sz w:val="20"/>
          <w:szCs w:val="20"/>
        </w:rPr>
        <w:t>Oregon Health &amp; Science University, Portland, OR</w:t>
      </w:r>
    </w:p>
    <w:p w14:paraId="0FB78278" w14:textId="77777777" w:rsidR="005E541D" w:rsidRPr="005E541D" w:rsidRDefault="005E541D">
      <w:pPr>
        <w:rPr>
          <w:sz w:val="20"/>
          <w:szCs w:val="20"/>
        </w:rPr>
      </w:pPr>
    </w:p>
    <w:p w14:paraId="13104D22" w14:textId="77777777" w:rsidR="009E0572" w:rsidRDefault="6A663EF3">
      <w:r w:rsidRPr="6A663EF3">
        <w:rPr>
          <w:b/>
          <w:bCs/>
          <w:sz w:val="20"/>
          <w:szCs w:val="20"/>
        </w:rPr>
        <w:t>Certification (Include Board, Number, Date, and Recertification)</w:t>
      </w:r>
      <w:r w:rsidRPr="6A663EF3">
        <w:rPr>
          <w:b/>
          <w:bCs/>
        </w:rPr>
        <w:t>:</w:t>
      </w:r>
    </w:p>
    <w:p w14:paraId="1C0A64B7" w14:textId="0487BB81" w:rsidR="009E0572" w:rsidRDefault="005E541D" w:rsidP="6A663EF3">
      <w:pPr>
        <w:rPr>
          <w:sz w:val="20"/>
          <w:szCs w:val="20"/>
        </w:rPr>
      </w:pPr>
      <w:r>
        <w:rPr>
          <w:sz w:val="20"/>
          <w:szCs w:val="20"/>
        </w:rPr>
        <w:t xml:space="preserve">American Board of Internal Medicine </w:t>
      </w:r>
      <w:r w:rsidR="00C81299">
        <w:rPr>
          <w:sz w:val="20"/>
          <w:szCs w:val="20"/>
        </w:rPr>
        <w:tab/>
        <w:t>Internal Medicine</w:t>
      </w:r>
      <w:r w:rsidR="00C81299">
        <w:rPr>
          <w:sz w:val="20"/>
          <w:szCs w:val="20"/>
        </w:rPr>
        <w:tab/>
      </w:r>
      <w:r w:rsidR="00E17518">
        <w:rPr>
          <w:sz w:val="20"/>
          <w:szCs w:val="20"/>
        </w:rPr>
        <w:tab/>
        <w:t>217332</w:t>
      </w:r>
      <w:r w:rsidR="00E17518">
        <w:rPr>
          <w:sz w:val="20"/>
          <w:szCs w:val="20"/>
        </w:rPr>
        <w:tab/>
        <w:t>2003-</w:t>
      </w:r>
      <w:r>
        <w:rPr>
          <w:sz w:val="20"/>
          <w:szCs w:val="20"/>
        </w:rPr>
        <w:t>2013</w:t>
      </w:r>
    </w:p>
    <w:p w14:paraId="46234758" w14:textId="4DEEE790" w:rsidR="005E541D" w:rsidRDefault="005E541D" w:rsidP="6A663EF3">
      <w:pPr>
        <w:rPr>
          <w:sz w:val="20"/>
          <w:szCs w:val="20"/>
        </w:rPr>
      </w:pPr>
      <w:r>
        <w:rPr>
          <w:sz w:val="20"/>
          <w:szCs w:val="20"/>
        </w:rPr>
        <w:t xml:space="preserve">American Board of Internal Medicine </w:t>
      </w:r>
      <w:r w:rsidR="00C81299">
        <w:rPr>
          <w:sz w:val="20"/>
          <w:szCs w:val="20"/>
        </w:rPr>
        <w:tab/>
        <w:t>Critical Care Medicine</w:t>
      </w:r>
      <w:r w:rsidR="00E17518">
        <w:rPr>
          <w:sz w:val="20"/>
          <w:szCs w:val="20"/>
        </w:rPr>
        <w:tab/>
        <w:t xml:space="preserve">217332 </w:t>
      </w:r>
      <w:r w:rsidR="00E17518">
        <w:rPr>
          <w:sz w:val="20"/>
          <w:szCs w:val="20"/>
        </w:rPr>
        <w:tab/>
        <w:t>2008-</w:t>
      </w:r>
      <w:r>
        <w:rPr>
          <w:sz w:val="20"/>
          <w:szCs w:val="20"/>
        </w:rPr>
        <w:t>2028</w:t>
      </w:r>
    </w:p>
    <w:p w14:paraId="5DB386AE" w14:textId="16EB8543" w:rsidR="00C81299" w:rsidRDefault="00C81299" w:rsidP="6A663EF3">
      <w:pPr>
        <w:rPr>
          <w:sz w:val="20"/>
          <w:szCs w:val="20"/>
        </w:rPr>
      </w:pPr>
      <w:r>
        <w:rPr>
          <w:sz w:val="20"/>
          <w:szCs w:val="20"/>
        </w:rPr>
        <w:t>National Board of Physicians and Sur</w:t>
      </w:r>
      <w:r w:rsidR="00E17518">
        <w:rPr>
          <w:sz w:val="20"/>
          <w:szCs w:val="20"/>
        </w:rPr>
        <w:t xml:space="preserve">geons </w:t>
      </w:r>
      <w:r w:rsidR="00E17518">
        <w:rPr>
          <w:sz w:val="20"/>
          <w:szCs w:val="20"/>
        </w:rPr>
        <w:tab/>
        <w:t xml:space="preserve">Internal Medicine </w:t>
      </w:r>
      <w:r w:rsidR="00E17518">
        <w:rPr>
          <w:sz w:val="20"/>
          <w:szCs w:val="20"/>
        </w:rPr>
        <w:tab/>
      </w:r>
      <w:r w:rsidR="00E17518">
        <w:rPr>
          <w:sz w:val="20"/>
          <w:szCs w:val="20"/>
        </w:rPr>
        <w:tab/>
      </w:r>
      <w:r>
        <w:rPr>
          <w:sz w:val="20"/>
          <w:szCs w:val="20"/>
        </w:rPr>
        <w:t>201</w:t>
      </w:r>
      <w:r w:rsidR="00E17518">
        <w:rPr>
          <w:sz w:val="20"/>
          <w:szCs w:val="20"/>
        </w:rPr>
        <w:t>5-</w:t>
      </w:r>
      <w:r w:rsidR="00EC2397">
        <w:rPr>
          <w:sz w:val="20"/>
          <w:szCs w:val="20"/>
        </w:rPr>
        <w:t>20</w:t>
      </w:r>
      <w:r w:rsidR="00DE73F0">
        <w:rPr>
          <w:sz w:val="20"/>
          <w:szCs w:val="20"/>
        </w:rPr>
        <w:t>2</w:t>
      </w:r>
      <w:r w:rsidR="00176F9D">
        <w:rPr>
          <w:sz w:val="20"/>
          <w:szCs w:val="20"/>
        </w:rPr>
        <w:t>5</w:t>
      </w:r>
    </w:p>
    <w:p w14:paraId="78D7A00B" w14:textId="704DFA6D" w:rsidR="00C81299" w:rsidRDefault="00C81299" w:rsidP="6A663EF3">
      <w:pPr>
        <w:rPr>
          <w:sz w:val="20"/>
          <w:szCs w:val="20"/>
        </w:rPr>
      </w:pPr>
      <w:r>
        <w:rPr>
          <w:sz w:val="20"/>
          <w:szCs w:val="20"/>
        </w:rPr>
        <w:t xml:space="preserve">National Board of Physicians and Surgeons </w:t>
      </w:r>
      <w:r>
        <w:rPr>
          <w:sz w:val="20"/>
          <w:szCs w:val="20"/>
        </w:rPr>
        <w:tab/>
        <w:t xml:space="preserve">Critical Care Medicine </w:t>
      </w:r>
      <w:r>
        <w:rPr>
          <w:sz w:val="20"/>
          <w:szCs w:val="20"/>
        </w:rPr>
        <w:tab/>
      </w:r>
      <w:r w:rsidR="00E17518">
        <w:rPr>
          <w:sz w:val="20"/>
          <w:szCs w:val="20"/>
        </w:rPr>
        <w:tab/>
      </w:r>
      <w:r>
        <w:rPr>
          <w:sz w:val="20"/>
          <w:szCs w:val="20"/>
        </w:rPr>
        <w:t>201</w:t>
      </w:r>
      <w:r w:rsidR="00E17518">
        <w:rPr>
          <w:sz w:val="20"/>
          <w:szCs w:val="20"/>
        </w:rPr>
        <w:t>5-</w:t>
      </w:r>
      <w:r w:rsidR="00EC2397">
        <w:rPr>
          <w:sz w:val="20"/>
          <w:szCs w:val="20"/>
        </w:rPr>
        <w:t>20</w:t>
      </w:r>
      <w:r w:rsidR="00DE73F0">
        <w:rPr>
          <w:sz w:val="20"/>
          <w:szCs w:val="20"/>
        </w:rPr>
        <w:t>2</w:t>
      </w:r>
      <w:r w:rsidR="00176F9D">
        <w:rPr>
          <w:sz w:val="20"/>
          <w:szCs w:val="20"/>
        </w:rPr>
        <w:t>5</w:t>
      </w:r>
    </w:p>
    <w:p w14:paraId="1FC39945" w14:textId="77777777" w:rsidR="005E541D" w:rsidRPr="005E541D" w:rsidRDefault="005E541D">
      <w:pPr>
        <w:rPr>
          <w:sz w:val="20"/>
          <w:szCs w:val="20"/>
        </w:rPr>
      </w:pPr>
    </w:p>
    <w:p w14:paraId="34FEF292" w14:textId="77777777" w:rsidR="009E0572" w:rsidRDefault="6A663EF3">
      <w:r w:rsidRPr="6A663EF3">
        <w:rPr>
          <w:b/>
          <w:bCs/>
          <w:sz w:val="20"/>
          <w:szCs w:val="20"/>
        </w:rPr>
        <w:t>Licenses (Include State, Date, Status, Number, and Renewal Date)</w:t>
      </w:r>
      <w:r w:rsidRPr="6A663EF3">
        <w:rPr>
          <w:b/>
          <w:bCs/>
        </w:rPr>
        <w:t>:</w:t>
      </w:r>
    </w:p>
    <w:p w14:paraId="404CF9D4" w14:textId="0D97ECCC" w:rsidR="009E0572" w:rsidRDefault="005E541D" w:rsidP="6A663EF3">
      <w:pPr>
        <w:rPr>
          <w:sz w:val="20"/>
          <w:szCs w:val="20"/>
        </w:rPr>
      </w:pPr>
      <w:r>
        <w:rPr>
          <w:sz w:val="20"/>
          <w:szCs w:val="20"/>
        </w:rPr>
        <w:t xml:space="preserve">Oregon </w:t>
      </w:r>
      <w:r>
        <w:rPr>
          <w:sz w:val="20"/>
          <w:szCs w:val="20"/>
        </w:rPr>
        <w:tab/>
      </w:r>
      <w:r>
        <w:rPr>
          <w:sz w:val="20"/>
          <w:szCs w:val="20"/>
        </w:rPr>
        <w:tab/>
        <w:t>01/1</w:t>
      </w:r>
      <w:r w:rsidR="00992362">
        <w:rPr>
          <w:sz w:val="20"/>
          <w:szCs w:val="20"/>
        </w:rPr>
        <w:t xml:space="preserve">8/2002 </w:t>
      </w:r>
      <w:r w:rsidR="00992362">
        <w:rPr>
          <w:sz w:val="20"/>
          <w:szCs w:val="20"/>
        </w:rPr>
        <w:tab/>
        <w:t xml:space="preserve">Active </w:t>
      </w:r>
      <w:r w:rsidR="00992362">
        <w:rPr>
          <w:sz w:val="20"/>
          <w:szCs w:val="20"/>
        </w:rPr>
        <w:tab/>
        <w:t xml:space="preserve">DO23519 </w:t>
      </w:r>
      <w:r w:rsidR="00992362">
        <w:rPr>
          <w:sz w:val="20"/>
          <w:szCs w:val="20"/>
        </w:rPr>
        <w:tab/>
        <w:t>12/31/20</w:t>
      </w:r>
      <w:r w:rsidR="000C603B">
        <w:rPr>
          <w:sz w:val="20"/>
          <w:szCs w:val="20"/>
        </w:rPr>
        <w:t>2</w:t>
      </w:r>
      <w:r w:rsidR="00B664F6">
        <w:rPr>
          <w:sz w:val="20"/>
          <w:szCs w:val="20"/>
        </w:rPr>
        <w:t>3</w:t>
      </w:r>
    </w:p>
    <w:p w14:paraId="0ED0BE82" w14:textId="512D3730" w:rsidR="005E541D" w:rsidRPr="005E541D" w:rsidRDefault="005E541D" w:rsidP="6A663EF3">
      <w:pPr>
        <w:rPr>
          <w:sz w:val="20"/>
          <w:szCs w:val="20"/>
        </w:rPr>
      </w:pPr>
      <w:r>
        <w:rPr>
          <w:sz w:val="20"/>
          <w:szCs w:val="20"/>
        </w:rPr>
        <w:t xml:space="preserve">Washington </w:t>
      </w:r>
      <w:r>
        <w:rPr>
          <w:sz w:val="20"/>
          <w:szCs w:val="20"/>
        </w:rPr>
        <w:tab/>
        <w:t xml:space="preserve">03/11/2003 </w:t>
      </w:r>
      <w:r>
        <w:rPr>
          <w:sz w:val="20"/>
          <w:szCs w:val="20"/>
        </w:rPr>
        <w:tab/>
      </w:r>
      <w:r w:rsidR="00413E24">
        <w:rPr>
          <w:sz w:val="20"/>
          <w:szCs w:val="20"/>
        </w:rPr>
        <w:t>Active</w:t>
      </w:r>
      <w:r w:rsidR="002234DF">
        <w:rPr>
          <w:sz w:val="20"/>
          <w:szCs w:val="20"/>
        </w:rPr>
        <w:t xml:space="preserve"> </w:t>
      </w:r>
      <w:r>
        <w:rPr>
          <w:sz w:val="20"/>
          <w:szCs w:val="20"/>
        </w:rPr>
        <w:tab/>
        <w:t xml:space="preserve">OP00001856 </w:t>
      </w:r>
      <w:r>
        <w:rPr>
          <w:sz w:val="20"/>
          <w:szCs w:val="20"/>
        </w:rPr>
        <w:tab/>
      </w:r>
      <w:r w:rsidR="00992362">
        <w:rPr>
          <w:sz w:val="20"/>
          <w:szCs w:val="20"/>
        </w:rPr>
        <w:t>12/15/20</w:t>
      </w:r>
      <w:r w:rsidR="000C603B">
        <w:rPr>
          <w:sz w:val="20"/>
          <w:szCs w:val="20"/>
        </w:rPr>
        <w:t>2</w:t>
      </w:r>
      <w:r w:rsidR="00B664F6">
        <w:rPr>
          <w:sz w:val="20"/>
          <w:szCs w:val="20"/>
        </w:rPr>
        <w:t>3</w:t>
      </w:r>
    </w:p>
    <w:p w14:paraId="0562CB0E" w14:textId="77777777" w:rsidR="009E0572" w:rsidRDefault="009E0572"/>
    <w:p w14:paraId="635B29C1" w14:textId="77777777" w:rsidR="009E0572" w:rsidRDefault="6A663EF3">
      <w:r w:rsidRPr="6A663EF3">
        <w:rPr>
          <w:b/>
          <w:bCs/>
        </w:rPr>
        <w:t>III.  PROFESSIONAL EXPERIENCE</w:t>
      </w:r>
    </w:p>
    <w:p w14:paraId="34CE0A41" w14:textId="77777777" w:rsidR="009E0572" w:rsidRDefault="009E0572">
      <w:pPr>
        <w:rPr>
          <w:b/>
          <w:bCs/>
          <w:sz w:val="20"/>
          <w:szCs w:val="20"/>
        </w:rPr>
      </w:pPr>
    </w:p>
    <w:p w14:paraId="43B3CE04" w14:textId="6BE99644" w:rsidR="009E0572" w:rsidRDefault="6A663EF3" w:rsidP="6A663EF3">
      <w:pPr>
        <w:rPr>
          <w:b/>
          <w:bCs/>
          <w:sz w:val="20"/>
          <w:szCs w:val="20"/>
        </w:rPr>
      </w:pPr>
      <w:r w:rsidRPr="6A663EF3">
        <w:rPr>
          <w:b/>
          <w:bCs/>
          <w:sz w:val="20"/>
          <w:szCs w:val="20"/>
        </w:rPr>
        <w:t>Academic</w:t>
      </w:r>
      <w:r w:rsidR="001F13DF">
        <w:rPr>
          <w:b/>
          <w:bCs/>
          <w:sz w:val="20"/>
          <w:szCs w:val="20"/>
        </w:rPr>
        <w:t>:</w:t>
      </w:r>
    </w:p>
    <w:p w14:paraId="1D75712D" w14:textId="7D82DCFF" w:rsidR="00402C65" w:rsidRPr="00402C65" w:rsidRDefault="00402C65">
      <w:r w:rsidRPr="6A663EF3">
        <w:rPr>
          <w:sz w:val="20"/>
          <w:szCs w:val="20"/>
        </w:rPr>
        <w:t xml:space="preserve">2017-present </w:t>
      </w:r>
      <w:r>
        <w:rPr>
          <w:bCs/>
          <w:sz w:val="20"/>
          <w:szCs w:val="20"/>
        </w:rPr>
        <w:tab/>
      </w:r>
      <w:r w:rsidRPr="6A663EF3">
        <w:rPr>
          <w:sz w:val="20"/>
          <w:szCs w:val="20"/>
        </w:rPr>
        <w:t xml:space="preserve">Clinical Associate professor </w:t>
      </w:r>
      <w:r>
        <w:rPr>
          <w:bCs/>
          <w:sz w:val="20"/>
          <w:szCs w:val="20"/>
        </w:rPr>
        <w:tab/>
      </w:r>
      <w:r w:rsidRPr="6A663EF3">
        <w:rPr>
          <w:sz w:val="20"/>
          <w:szCs w:val="20"/>
        </w:rPr>
        <w:t>Washington State University, Pullman, WA</w:t>
      </w:r>
    </w:p>
    <w:p w14:paraId="0F86F632" w14:textId="639137E8" w:rsidR="00C81299" w:rsidRDefault="00C81299" w:rsidP="6A663EF3">
      <w:pPr>
        <w:rPr>
          <w:sz w:val="20"/>
          <w:szCs w:val="20"/>
        </w:rPr>
      </w:pPr>
      <w:r w:rsidRPr="6A663EF3">
        <w:rPr>
          <w:sz w:val="20"/>
          <w:szCs w:val="20"/>
        </w:rPr>
        <w:t xml:space="preserve">2015-present </w:t>
      </w:r>
      <w:r>
        <w:rPr>
          <w:bCs/>
          <w:sz w:val="20"/>
          <w:szCs w:val="20"/>
        </w:rPr>
        <w:tab/>
      </w:r>
      <w:r w:rsidR="00E17518">
        <w:rPr>
          <w:sz w:val="20"/>
          <w:szCs w:val="20"/>
        </w:rPr>
        <w:t>Clinical Associate professo</w:t>
      </w:r>
      <w:r w:rsidRPr="6A663EF3">
        <w:rPr>
          <w:sz w:val="20"/>
          <w:szCs w:val="20"/>
        </w:rPr>
        <w:t>r</w:t>
      </w:r>
      <w:r w:rsidR="7845AC82" w:rsidRPr="6A663EF3">
        <w:rPr>
          <w:sz w:val="20"/>
          <w:szCs w:val="20"/>
        </w:rPr>
        <w:t xml:space="preserve"> </w:t>
      </w:r>
      <w:r>
        <w:rPr>
          <w:bCs/>
          <w:sz w:val="20"/>
          <w:szCs w:val="20"/>
        </w:rPr>
        <w:tab/>
      </w:r>
      <w:r w:rsidRPr="6A663EF3">
        <w:rPr>
          <w:sz w:val="20"/>
          <w:szCs w:val="20"/>
        </w:rPr>
        <w:t>Oregon Health &amp; Science University, Portland, OR</w:t>
      </w:r>
    </w:p>
    <w:p w14:paraId="452187E1" w14:textId="29C09EF6" w:rsidR="00856F8B" w:rsidRDefault="00856F8B" w:rsidP="6A663EF3">
      <w:pPr>
        <w:rPr>
          <w:sz w:val="20"/>
          <w:szCs w:val="20"/>
        </w:rPr>
      </w:pPr>
      <w:r>
        <w:rPr>
          <w:sz w:val="20"/>
          <w:szCs w:val="20"/>
        </w:rPr>
        <w:t xml:space="preserve">2008- </w:t>
      </w:r>
      <w:r w:rsidR="002234DF">
        <w:rPr>
          <w:sz w:val="20"/>
          <w:szCs w:val="20"/>
        </w:rPr>
        <w:t>2015</w:t>
      </w:r>
      <w:r>
        <w:rPr>
          <w:sz w:val="20"/>
          <w:szCs w:val="20"/>
        </w:rPr>
        <w:tab/>
        <w:t xml:space="preserve">Assistant professor </w:t>
      </w:r>
      <w:r>
        <w:rPr>
          <w:sz w:val="20"/>
          <w:szCs w:val="20"/>
        </w:rPr>
        <w:tab/>
      </w:r>
      <w:r>
        <w:rPr>
          <w:sz w:val="20"/>
          <w:szCs w:val="20"/>
        </w:rPr>
        <w:tab/>
      </w:r>
      <w:r w:rsidRPr="6A663EF3">
        <w:rPr>
          <w:sz w:val="20"/>
          <w:szCs w:val="20"/>
        </w:rPr>
        <w:t>Oregon Health &amp; Science University, Portland, OR</w:t>
      </w:r>
    </w:p>
    <w:p w14:paraId="62EBF3C5" w14:textId="77777777" w:rsidR="00856F8B" w:rsidRDefault="00856F8B">
      <w:pPr>
        <w:rPr>
          <w:bCs/>
          <w:sz w:val="20"/>
          <w:szCs w:val="20"/>
        </w:rPr>
      </w:pPr>
    </w:p>
    <w:p w14:paraId="6D98A12B" w14:textId="77777777" w:rsidR="00856F8B" w:rsidRPr="00856F8B" w:rsidRDefault="00856F8B">
      <w:pPr>
        <w:rPr>
          <w:sz w:val="20"/>
          <w:szCs w:val="20"/>
        </w:rPr>
        <w:sectPr w:rsidR="00856F8B" w:rsidRPr="00856F8B" w:rsidSect="00472D91">
          <w:footerReference w:type="even" r:id="rId12"/>
          <w:footerReference w:type="default" r:id="rId13"/>
          <w:footerReference w:type="first" r:id="rId14"/>
          <w:pgSz w:w="12240" w:h="15840"/>
          <w:pgMar w:top="1440" w:right="1440" w:bottom="1440" w:left="1440" w:header="1440" w:footer="1440" w:gutter="0"/>
          <w:cols w:space="720"/>
          <w:noEndnote/>
          <w:titlePg/>
          <w:docGrid w:linePitch="326"/>
        </w:sectPr>
      </w:pPr>
    </w:p>
    <w:p w14:paraId="02442E64" w14:textId="6FFC111C" w:rsidR="009E0572" w:rsidRDefault="6A663EF3">
      <w:r w:rsidRPr="6A663EF3">
        <w:rPr>
          <w:b/>
          <w:bCs/>
          <w:sz w:val="20"/>
          <w:szCs w:val="20"/>
        </w:rPr>
        <w:t>Administrative</w:t>
      </w:r>
      <w:r w:rsidR="001F13DF">
        <w:rPr>
          <w:b/>
          <w:bCs/>
          <w:sz w:val="20"/>
          <w:szCs w:val="20"/>
        </w:rPr>
        <w:t>:</w:t>
      </w:r>
    </w:p>
    <w:p w14:paraId="5D2573FE" w14:textId="77777777" w:rsidR="00E96AAC" w:rsidRDefault="00E96AAC" w:rsidP="00E96AAC">
      <w:pPr>
        <w:rPr>
          <w:sz w:val="20"/>
          <w:szCs w:val="20"/>
        </w:rPr>
      </w:pPr>
      <w:r>
        <w:rPr>
          <w:sz w:val="20"/>
          <w:szCs w:val="20"/>
        </w:rPr>
        <w:t xml:space="preserve">2016 – present </w:t>
      </w:r>
      <w:r>
        <w:rPr>
          <w:sz w:val="20"/>
          <w:szCs w:val="20"/>
        </w:rPr>
        <w:tab/>
        <w:t xml:space="preserve">Clinical Vice President, </w:t>
      </w:r>
      <w:r>
        <w:rPr>
          <w:sz w:val="20"/>
          <w:szCs w:val="20"/>
        </w:rPr>
        <w:tab/>
      </w:r>
      <w:r>
        <w:rPr>
          <w:sz w:val="20"/>
          <w:szCs w:val="20"/>
        </w:rPr>
        <w:tab/>
        <w:t>Legacy Health, Portland, OR</w:t>
      </w:r>
    </w:p>
    <w:p w14:paraId="28D91E95" w14:textId="77777777" w:rsidR="00E96AAC" w:rsidRDefault="00E96AAC" w:rsidP="00E96AAC">
      <w:pPr>
        <w:ind w:left="720" w:firstLine="720"/>
        <w:rPr>
          <w:sz w:val="20"/>
          <w:szCs w:val="20"/>
        </w:rPr>
      </w:pPr>
      <w:r w:rsidRPr="6A663EF3">
        <w:rPr>
          <w:sz w:val="20"/>
          <w:szCs w:val="20"/>
        </w:rPr>
        <w:t>Medical Education</w:t>
      </w:r>
      <w:r>
        <w:rPr>
          <w:sz w:val="20"/>
          <w:szCs w:val="20"/>
        </w:rPr>
        <w:t>/Designated</w:t>
      </w:r>
      <w:r w:rsidRPr="00E96AAC">
        <w:rPr>
          <w:sz w:val="20"/>
          <w:szCs w:val="20"/>
        </w:rPr>
        <w:t xml:space="preserve"> </w:t>
      </w:r>
    </w:p>
    <w:p w14:paraId="5BB274EE" w14:textId="045AC235" w:rsidR="00E96AAC" w:rsidRDefault="00E96AAC" w:rsidP="00E96AAC">
      <w:pPr>
        <w:ind w:left="720" w:firstLine="720"/>
        <w:rPr>
          <w:sz w:val="20"/>
          <w:szCs w:val="20"/>
        </w:rPr>
      </w:pPr>
      <w:r>
        <w:rPr>
          <w:sz w:val="20"/>
          <w:szCs w:val="20"/>
        </w:rPr>
        <w:t>Institutional Official</w:t>
      </w:r>
    </w:p>
    <w:p w14:paraId="00DFCEB7" w14:textId="683CA2E7" w:rsidR="00E96AAC" w:rsidRDefault="00E96AAC" w:rsidP="00E96AAC">
      <w:pPr>
        <w:ind w:left="720" w:firstLine="720"/>
        <w:rPr>
          <w:sz w:val="20"/>
          <w:szCs w:val="20"/>
        </w:rPr>
      </w:pPr>
    </w:p>
    <w:p w14:paraId="019C1B52" w14:textId="119B5D46" w:rsidR="00ED331A" w:rsidRDefault="00107292" w:rsidP="6A663EF3">
      <w:pPr>
        <w:rPr>
          <w:sz w:val="20"/>
          <w:szCs w:val="20"/>
        </w:rPr>
      </w:pPr>
      <w:r>
        <w:rPr>
          <w:sz w:val="20"/>
          <w:szCs w:val="20"/>
        </w:rPr>
        <w:t>2019 – 20</w:t>
      </w:r>
      <w:r w:rsidR="00035060">
        <w:rPr>
          <w:sz w:val="20"/>
          <w:szCs w:val="20"/>
        </w:rPr>
        <w:t>21</w:t>
      </w:r>
      <w:r>
        <w:rPr>
          <w:sz w:val="20"/>
          <w:szCs w:val="20"/>
        </w:rPr>
        <w:tab/>
        <w:t xml:space="preserve">Program </w:t>
      </w:r>
      <w:proofErr w:type="gramStart"/>
      <w:r>
        <w:rPr>
          <w:sz w:val="20"/>
          <w:szCs w:val="20"/>
        </w:rPr>
        <w:t xml:space="preserve">Director, </w:t>
      </w:r>
      <w:r w:rsidR="00ED331A">
        <w:rPr>
          <w:sz w:val="20"/>
          <w:szCs w:val="20"/>
        </w:rPr>
        <w:t xml:space="preserve">  </w:t>
      </w:r>
      <w:proofErr w:type="gramEnd"/>
      <w:r w:rsidR="00ED331A">
        <w:rPr>
          <w:sz w:val="20"/>
          <w:szCs w:val="20"/>
        </w:rPr>
        <w:t xml:space="preserve">                         Legacy Health, Portland, OR</w:t>
      </w:r>
    </w:p>
    <w:p w14:paraId="5E2220D9" w14:textId="77777777" w:rsidR="006E0125" w:rsidRDefault="00ED331A" w:rsidP="6A663EF3">
      <w:pPr>
        <w:rPr>
          <w:sz w:val="20"/>
          <w:szCs w:val="20"/>
        </w:rPr>
      </w:pPr>
      <w:r>
        <w:rPr>
          <w:sz w:val="20"/>
          <w:szCs w:val="20"/>
        </w:rPr>
        <w:lastRenderedPageBreak/>
        <w:tab/>
      </w:r>
      <w:r>
        <w:rPr>
          <w:sz w:val="20"/>
          <w:szCs w:val="20"/>
        </w:rPr>
        <w:tab/>
      </w:r>
      <w:r w:rsidR="003A048F">
        <w:rPr>
          <w:sz w:val="20"/>
          <w:szCs w:val="20"/>
        </w:rPr>
        <w:t xml:space="preserve">Legacy </w:t>
      </w:r>
      <w:r w:rsidR="00BC268C">
        <w:rPr>
          <w:sz w:val="20"/>
          <w:szCs w:val="20"/>
        </w:rPr>
        <w:t xml:space="preserve">Salmon Creek </w:t>
      </w:r>
    </w:p>
    <w:p w14:paraId="0B117321" w14:textId="7639735B" w:rsidR="00BC268C" w:rsidRDefault="006E0125" w:rsidP="6A663EF3">
      <w:pPr>
        <w:rPr>
          <w:sz w:val="20"/>
          <w:szCs w:val="20"/>
        </w:rPr>
      </w:pPr>
      <w:r>
        <w:rPr>
          <w:sz w:val="20"/>
          <w:szCs w:val="20"/>
        </w:rPr>
        <w:tab/>
      </w:r>
      <w:r>
        <w:rPr>
          <w:sz w:val="20"/>
          <w:szCs w:val="20"/>
        </w:rPr>
        <w:tab/>
      </w:r>
      <w:r w:rsidR="00ED331A">
        <w:rPr>
          <w:sz w:val="20"/>
          <w:szCs w:val="20"/>
        </w:rPr>
        <w:t>Internal Medicine</w:t>
      </w:r>
      <w:r>
        <w:rPr>
          <w:sz w:val="20"/>
          <w:szCs w:val="20"/>
        </w:rPr>
        <w:t xml:space="preserve"> </w:t>
      </w:r>
      <w:r w:rsidR="00BC268C">
        <w:rPr>
          <w:sz w:val="20"/>
          <w:szCs w:val="20"/>
        </w:rPr>
        <w:t>Residency</w:t>
      </w:r>
    </w:p>
    <w:p w14:paraId="12C10954" w14:textId="57E50927" w:rsidR="00E87A0A" w:rsidRDefault="00E87A0A" w:rsidP="6A663EF3">
      <w:pPr>
        <w:rPr>
          <w:sz w:val="20"/>
          <w:szCs w:val="20"/>
        </w:rPr>
      </w:pPr>
      <w:r>
        <w:rPr>
          <w:sz w:val="20"/>
          <w:szCs w:val="20"/>
        </w:rPr>
        <w:t>2015-</w:t>
      </w:r>
      <w:r w:rsidR="00A301B4">
        <w:rPr>
          <w:sz w:val="20"/>
          <w:szCs w:val="20"/>
        </w:rPr>
        <w:t xml:space="preserve">2016 </w:t>
      </w:r>
      <w:r>
        <w:rPr>
          <w:sz w:val="20"/>
          <w:szCs w:val="20"/>
        </w:rPr>
        <w:tab/>
        <w:t xml:space="preserve">GME </w:t>
      </w:r>
      <w:r w:rsidR="003067AD">
        <w:rPr>
          <w:sz w:val="20"/>
          <w:szCs w:val="20"/>
        </w:rPr>
        <w:t xml:space="preserve">Officer </w:t>
      </w:r>
      <w:r w:rsidR="003067AD">
        <w:rPr>
          <w:sz w:val="20"/>
          <w:szCs w:val="20"/>
        </w:rPr>
        <w:tab/>
      </w:r>
      <w:r>
        <w:rPr>
          <w:sz w:val="20"/>
          <w:szCs w:val="20"/>
        </w:rPr>
        <w:tab/>
      </w:r>
      <w:r>
        <w:rPr>
          <w:sz w:val="20"/>
          <w:szCs w:val="20"/>
        </w:rPr>
        <w:tab/>
        <w:t>VA Office of Academic Affiliations, Washington, DC</w:t>
      </w:r>
    </w:p>
    <w:p w14:paraId="492C24AA" w14:textId="112A3D41" w:rsidR="002C402F" w:rsidRDefault="002C402F" w:rsidP="6A663EF3">
      <w:pPr>
        <w:rPr>
          <w:sz w:val="20"/>
          <w:szCs w:val="20"/>
        </w:rPr>
      </w:pPr>
      <w:r>
        <w:rPr>
          <w:sz w:val="20"/>
          <w:szCs w:val="20"/>
        </w:rPr>
        <w:t>2013-</w:t>
      </w:r>
      <w:r w:rsidR="00A301B4">
        <w:rPr>
          <w:sz w:val="20"/>
          <w:szCs w:val="20"/>
        </w:rPr>
        <w:t xml:space="preserve">2016 </w:t>
      </w:r>
      <w:r>
        <w:rPr>
          <w:sz w:val="20"/>
          <w:szCs w:val="20"/>
        </w:rPr>
        <w:tab/>
        <w:t xml:space="preserve">Associate Chief of Staff, </w:t>
      </w:r>
      <w:r>
        <w:rPr>
          <w:sz w:val="20"/>
          <w:szCs w:val="20"/>
        </w:rPr>
        <w:tab/>
      </w:r>
      <w:r>
        <w:rPr>
          <w:sz w:val="20"/>
          <w:szCs w:val="20"/>
        </w:rPr>
        <w:tab/>
      </w:r>
      <w:r w:rsidR="00E17518">
        <w:rPr>
          <w:sz w:val="20"/>
          <w:szCs w:val="20"/>
        </w:rPr>
        <w:t>VA Portland Health Care System,</w:t>
      </w:r>
      <w:r>
        <w:rPr>
          <w:sz w:val="20"/>
          <w:szCs w:val="20"/>
        </w:rPr>
        <w:t xml:space="preserve"> Portland, OR</w:t>
      </w:r>
    </w:p>
    <w:p w14:paraId="20802641" w14:textId="77777777" w:rsidR="002C402F" w:rsidRDefault="6A663EF3" w:rsidP="6A663EF3">
      <w:pPr>
        <w:ind w:left="720" w:firstLine="720"/>
        <w:rPr>
          <w:sz w:val="20"/>
          <w:szCs w:val="20"/>
        </w:rPr>
      </w:pPr>
      <w:r w:rsidRPr="6A663EF3">
        <w:rPr>
          <w:sz w:val="20"/>
          <w:szCs w:val="20"/>
        </w:rPr>
        <w:t>Medical Education</w:t>
      </w:r>
    </w:p>
    <w:p w14:paraId="0C8294A8" w14:textId="740D8C11" w:rsidR="00992362" w:rsidRDefault="00992362" w:rsidP="6A663EF3">
      <w:pPr>
        <w:rPr>
          <w:sz w:val="20"/>
          <w:szCs w:val="20"/>
        </w:rPr>
      </w:pPr>
      <w:r>
        <w:rPr>
          <w:sz w:val="20"/>
          <w:szCs w:val="20"/>
        </w:rPr>
        <w:t>2012-</w:t>
      </w:r>
      <w:r w:rsidR="00A301B4">
        <w:rPr>
          <w:sz w:val="20"/>
          <w:szCs w:val="20"/>
        </w:rPr>
        <w:t xml:space="preserve">2016 </w:t>
      </w:r>
      <w:r>
        <w:rPr>
          <w:sz w:val="20"/>
          <w:szCs w:val="20"/>
        </w:rPr>
        <w:tab/>
        <w:t xml:space="preserve">Designated Education Officer </w:t>
      </w:r>
      <w:r>
        <w:rPr>
          <w:sz w:val="20"/>
          <w:szCs w:val="20"/>
        </w:rPr>
        <w:tab/>
      </w:r>
      <w:r w:rsidR="00E17518">
        <w:rPr>
          <w:sz w:val="20"/>
          <w:szCs w:val="20"/>
        </w:rPr>
        <w:t>VA Portland Health Care System,</w:t>
      </w:r>
      <w:r>
        <w:rPr>
          <w:sz w:val="20"/>
          <w:szCs w:val="20"/>
        </w:rPr>
        <w:t xml:space="preserve"> Portland, OR</w:t>
      </w:r>
    </w:p>
    <w:p w14:paraId="7CCC808D" w14:textId="41707483" w:rsidR="002A59B6" w:rsidRDefault="002A59B6" w:rsidP="6A663EF3">
      <w:pPr>
        <w:rPr>
          <w:sz w:val="20"/>
          <w:szCs w:val="20"/>
        </w:rPr>
      </w:pPr>
      <w:r>
        <w:rPr>
          <w:sz w:val="20"/>
          <w:szCs w:val="20"/>
        </w:rPr>
        <w:t>2011-</w:t>
      </w:r>
      <w:r w:rsidR="005E035E">
        <w:rPr>
          <w:sz w:val="20"/>
          <w:szCs w:val="20"/>
        </w:rPr>
        <w:t xml:space="preserve">2016 </w:t>
      </w:r>
      <w:r>
        <w:rPr>
          <w:sz w:val="20"/>
          <w:szCs w:val="20"/>
        </w:rPr>
        <w:tab/>
        <w:t xml:space="preserve">Academic Affiliations Officer </w:t>
      </w:r>
      <w:r>
        <w:rPr>
          <w:sz w:val="20"/>
          <w:szCs w:val="20"/>
        </w:rPr>
        <w:tab/>
        <w:t>Veterans Integrated Service Network 20, Vancouver, WA</w:t>
      </w:r>
    </w:p>
    <w:p w14:paraId="2014E8C8" w14:textId="4FE755D0" w:rsidR="009E0572" w:rsidRDefault="00856F8B" w:rsidP="6A663EF3">
      <w:pPr>
        <w:rPr>
          <w:sz w:val="20"/>
          <w:szCs w:val="20"/>
        </w:rPr>
      </w:pPr>
      <w:r>
        <w:rPr>
          <w:sz w:val="20"/>
          <w:szCs w:val="20"/>
        </w:rPr>
        <w:t>2009</w:t>
      </w:r>
      <w:r w:rsidRPr="00856F8B">
        <w:rPr>
          <w:sz w:val="20"/>
          <w:szCs w:val="20"/>
        </w:rPr>
        <w:t>-</w:t>
      </w:r>
      <w:r w:rsidR="009F3011">
        <w:rPr>
          <w:sz w:val="20"/>
          <w:szCs w:val="20"/>
        </w:rPr>
        <w:t xml:space="preserve">2012 </w:t>
      </w:r>
      <w:r>
        <w:rPr>
          <w:sz w:val="20"/>
          <w:szCs w:val="20"/>
        </w:rPr>
        <w:tab/>
        <w:t xml:space="preserve">Director, Medical Critical Care </w:t>
      </w:r>
      <w:r>
        <w:rPr>
          <w:sz w:val="20"/>
          <w:szCs w:val="20"/>
        </w:rPr>
        <w:tab/>
      </w:r>
      <w:r w:rsidR="00E17518">
        <w:rPr>
          <w:sz w:val="20"/>
          <w:szCs w:val="20"/>
        </w:rPr>
        <w:t>VA Portland Health Care System,</w:t>
      </w:r>
      <w:r>
        <w:rPr>
          <w:sz w:val="20"/>
          <w:szCs w:val="20"/>
        </w:rPr>
        <w:t xml:space="preserve"> Portland, OR</w:t>
      </w:r>
    </w:p>
    <w:p w14:paraId="60E5E0CB" w14:textId="4639996F" w:rsidR="00856F8B" w:rsidRDefault="00856F8B" w:rsidP="6A663EF3">
      <w:pPr>
        <w:rPr>
          <w:sz w:val="20"/>
          <w:szCs w:val="20"/>
        </w:rPr>
      </w:pPr>
      <w:r>
        <w:rPr>
          <w:sz w:val="20"/>
          <w:szCs w:val="20"/>
        </w:rPr>
        <w:t xml:space="preserve">2006 </w:t>
      </w:r>
      <w:r>
        <w:rPr>
          <w:sz w:val="20"/>
          <w:szCs w:val="20"/>
        </w:rPr>
        <w:tab/>
      </w:r>
      <w:r>
        <w:rPr>
          <w:sz w:val="20"/>
          <w:szCs w:val="20"/>
        </w:rPr>
        <w:tab/>
        <w:t xml:space="preserve">Chief of Medicine </w:t>
      </w:r>
      <w:r>
        <w:rPr>
          <w:sz w:val="20"/>
          <w:szCs w:val="20"/>
        </w:rPr>
        <w:tab/>
      </w:r>
      <w:r>
        <w:rPr>
          <w:sz w:val="20"/>
          <w:szCs w:val="20"/>
        </w:rPr>
        <w:tab/>
        <w:t>Whidbey General Hospital, Coupeville, WA</w:t>
      </w:r>
    </w:p>
    <w:p w14:paraId="2946DB82" w14:textId="77777777" w:rsidR="00856F8B" w:rsidRPr="00856F8B" w:rsidRDefault="00856F8B">
      <w:pPr>
        <w:rPr>
          <w:sz w:val="20"/>
          <w:szCs w:val="20"/>
        </w:rPr>
      </w:pPr>
    </w:p>
    <w:p w14:paraId="502797B8" w14:textId="2D7FAE33" w:rsidR="009E0572" w:rsidRDefault="001F13DF" w:rsidP="6A663EF3">
      <w:pPr>
        <w:rPr>
          <w:b/>
          <w:bCs/>
          <w:sz w:val="20"/>
          <w:szCs w:val="20"/>
        </w:rPr>
      </w:pPr>
      <w:r>
        <w:rPr>
          <w:b/>
          <w:bCs/>
          <w:sz w:val="20"/>
          <w:szCs w:val="20"/>
        </w:rPr>
        <w:t>Clinical:</w:t>
      </w:r>
    </w:p>
    <w:p w14:paraId="60FBFF57" w14:textId="3EB53E04" w:rsidR="00A301B4" w:rsidRDefault="00A301B4" w:rsidP="6A663EF3">
      <w:pPr>
        <w:rPr>
          <w:sz w:val="20"/>
          <w:szCs w:val="20"/>
        </w:rPr>
      </w:pPr>
      <w:r>
        <w:rPr>
          <w:sz w:val="20"/>
          <w:szCs w:val="20"/>
        </w:rPr>
        <w:t xml:space="preserve">2016-present </w:t>
      </w:r>
      <w:r>
        <w:rPr>
          <w:sz w:val="20"/>
          <w:szCs w:val="20"/>
        </w:rPr>
        <w:tab/>
      </w:r>
      <w:r w:rsidR="001F13DF">
        <w:rPr>
          <w:sz w:val="20"/>
          <w:szCs w:val="20"/>
        </w:rPr>
        <w:t xml:space="preserve">Critical care </w:t>
      </w:r>
      <w:r>
        <w:rPr>
          <w:sz w:val="20"/>
          <w:szCs w:val="20"/>
        </w:rPr>
        <w:t xml:space="preserve">physician </w:t>
      </w:r>
      <w:r>
        <w:rPr>
          <w:sz w:val="20"/>
          <w:szCs w:val="20"/>
        </w:rPr>
        <w:tab/>
      </w:r>
      <w:r>
        <w:rPr>
          <w:sz w:val="20"/>
          <w:szCs w:val="20"/>
        </w:rPr>
        <w:tab/>
        <w:t>Legacy Health, Portland, OR</w:t>
      </w:r>
    </w:p>
    <w:p w14:paraId="159CABA3" w14:textId="4A18E8F5" w:rsidR="00856F8B" w:rsidRDefault="00856F8B" w:rsidP="6A663EF3">
      <w:pPr>
        <w:rPr>
          <w:sz w:val="20"/>
          <w:szCs w:val="20"/>
        </w:rPr>
      </w:pPr>
      <w:r>
        <w:rPr>
          <w:sz w:val="20"/>
          <w:szCs w:val="20"/>
        </w:rPr>
        <w:t>2008-</w:t>
      </w:r>
      <w:r w:rsidR="00A301B4">
        <w:rPr>
          <w:sz w:val="20"/>
          <w:szCs w:val="20"/>
        </w:rPr>
        <w:t xml:space="preserve">2016 </w:t>
      </w:r>
      <w:r>
        <w:rPr>
          <w:sz w:val="20"/>
          <w:szCs w:val="20"/>
        </w:rPr>
        <w:tab/>
      </w:r>
      <w:r w:rsidR="001F13DF">
        <w:rPr>
          <w:sz w:val="20"/>
          <w:szCs w:val="20"/>
        </w:rPr>
        <w:t>Critical care physician</w:t>
      </w:r>
      <w:r>
        <w:rPr>
          <w:sz w:val="20"/>
          <w:szCs w:val="20"/>
        </w:rPr>
        <w:tab/>
      </w:r>
      <w:r>
        <w:rPr>
          <w:sz w:val="20"/>
          <w:szCs w:val="20"/>
        </w:rPr>
        <w:tab/>
      </w:r>
      <w:r w:rsidR="00E17518">
        <w:rPr>
          <w:sz w:val="20"/>
          <w:szCs w:val="20"/>
        </w:rPr>
        <w:t>VA Portland Health Care System,</w:t>
      </w:r>
      <w:r>
        <w:rPr>
          <w:sz w:val="20"/>
          <w:szCs w:val="20"/>
        </w:rPr>
        <w:t xml:space="preserve"> Portland, OR</w:t>
      </w:r>
    </w:p>
    <w:p w14:paraId="2189B4DA" w14:textId="38ADE01D" w:rsidR="005E035E" w:rsidRDefault="005E035E" w:rsidP="6A663EF3">
      <w:pPr>
        <w:rPr>
          <w:sz w:val="20"/>
          <w:szCs w:val="20"/>
        </w:rPr>
      </w:pPr>
      <w:r>
        <w:rPr>
          <w:sz w:val="20"/>
          <w:szCs w:val="20"/>
        </w:rPr>
        <w:t xml:space="preserve">2008-2012 </w:t>
      </w:r>
      <w:r>
        <w:rPr>
          <w:sz w:val="20"/>
          <w:szCs w:val="20"/>
        </w:rPr>
        <w:tab/>
      </w:r>
      <w:r w:rsidR="001F13DF">
        <w:rPr>
          <w:sz w:val="20"/>
          <w:szCs w:val="20"/>
        </w:rPr>
        <w:t>Critical care physician</w:t>
      </w:r>
      <w:r>
        <w:rPr>
          <w:sz w:val="20"/>
          <w:szCs w:val="20"/>
        </w:rPr>
        <w:tab/>
      </w:r>
      <w:r>
        <w:rPr>
          <w:sz w:val="20"/>
          <w:szCs w:val="20"/>
        </w:rPr>
        <w:tab/>
        <w:t>Oregon Health &amp; Science University, Portland, OR</w:t>
      </w:r>
    </w:p>
    <w:p w14:paraId="081B1D0E" w14:textId="42AED908" w:rsidR="00856F8B" w:rsidRDefault="00856F8B" w:rsidP="6A663EF3">
      <w:pPr>
        <w:rPr>
          <w:sz w:val="20"/>
          <w:szCs w:val="20"/>
        </w:rPr>
      </w:pPr>
      <w:r>
        <w:rPr>
          <w:sz w:val="20"/>
          <w:szCs w:val="20"/>
        </w:rPr>
        <w:t xml:space="preserve">2007-2008 </w:t>
      </w:r>
      <w:r>
        <w:rPr>
          <w:sz w:val="20"/>
          <w:szCs w:val="20"/>
        </w:rPr>
        <w:tab/>
      </w:r>
      <w:r w:rsidR="008A0D4A">
        <w:rPr>
          <w:sz w:val="20"/>
          <w:szCs w:val="20"/>
        </w:rPr>
        <w:t xml:space="preserve">Critical Care </w:t>
      </w:r>
      <w:r>
        <w:rPr>
          <w:sz w:val="20"/>
          <w:szCs w:val="20"/>
        </w:rPr>
        <w:t xml:space="preserve">Locums </w:t>
      </w:r>
      <w:r>
        <w:rPr>
          <w:sz w:val="20"/>
          <w:szCs w:val="20"/>
        </w:rPr>
        <w:tab/>
      </w:r>
      <w:r>
        <w:rPr>
          <w:sz w:val="20"/>
          <w:szCs w:val="20"/>
        </w:rPr>
        <w:tab/>
        <w:t>Good Samaritan Regional Medical Center, Corvallis, OR</w:t>
      </w:r>
    </w:p>
    <w:p w14:paraId="0E055CAF" w14:textId="1EF41ACB" w:rsidR="00856F8B" w:rsidRDefault="00856F8B" w:rsidP="6A663EF3">
      <w:pPr>
        <w:rPr>
          <w:sz w:val="20"/>
          <w:szCs w:val="20"/>
        </w:rPr>
      </w:pPr>
      <w:r>
        <w:rPr>
          <w:sz w:val="20"/>
          <w:szCs w:val="20"/>
        </w:rPr>
        <w:t xml:space="preserve">2004-2006 </w:t>
      </w:r>
      <w:r>
        <w:rPr>
          <w:sz w:val="20"/>
          <w:szCs w:val="20"/>
        </w:rPr>
        <w:tab/>
        <w:t xml:space="preserve">General internist </w:t>
      </w:r>
      <w:r>
        <w:rPr>
          <w:sz w:val="20"/>
          <w:szCs w:val="20"/>
        </w:rPr>
        <w:tab/>
      </w:r>
      <w:r>
        <w:rPr>
          <w:sz w:val="20"/>
          <w:szCs w:val="20"/>
        </w:rPr>
        <w:tab/>
      </w:r>
      <w:r>
        <w:rPr>
          <w:sz w:val="20"/>
          <w:szCs w:val="20"/>
        </w:rPr>
        <w:tab/>
        <w:t>Whidbey Island Internal Medicine, Coupeville, WA</w:t>
      </w:r>
    </w:p>
    <w:p w14:paraId="4EAEA902" w14:textId="24F94CF2" w:rsidR="00856F8B" w:rsidRPr="00856F8B" w:rsidRDefault="00856F8B" w:rsidP="6A663EF3">
      <w:pPr>
        <w:rPr>
          <w:sz w:val="20"/>
          <w:szCs w:val="20"/>
        </w:rPr>
      </w:pPr>
      <w:r>
        <w:rPr>
          <w:sz w:val="20"/>
          <w:szCs w:val="20"/>
        </w:rPr>
        <w:t xml:space="preserve">2003-2004 </w:t>
      </w:r>
      <w:r>
        <w:rPr>
          <w:sz w:val="20"/>
          <w:szCs w:val="20"/>
        </w:rPr>
        <w:tab/>
        <w:t xml:space="preserve">General internist </w:t>
      </w:r>
      <w:r>
        <w:rPr>
          <w:sz w:val="20"/>
          <w:szCs w:val="20"/>
        </w:rPr>
        <w:tab/>
      </w:r>
      <w:r>
        <w:rPr>
          <w:sz w:val="20"/>
          <w:szCs w:val="20"/>
        </w:rPr>
        <w:tab/>
      </w:r>
      <w:r>
        <w:rPr>
          <w:sz w:val="20"/>
          <w:szCs w:val="20"/>
        </w:rPr>
        <w:tab/>
        <w:t>Oak Harbor Internal Medicine, Coupeville, WA</w:t>
      </w:r>
    </w:p>
    <w:p w14:paraId="5997CC1D" w14:textId="77777777" w:rsidR="009E0572" w:rsidRDefault="009E0572"/>
    <w:p w14:paraId="5F4BF37E" w14:textId="77777777" w:rsidR="009E0572" w:rsidRDefault="6A663EF3">
      <w:r w:rsidRPr="6A663EF3">
        <w:rPr>
          <w:b/>
          <w:bCs/>
        </w:rPr>
        <w:t>IV.  SCHOLARSHIP</w:t>
      </w:r>
    </w:p>
    <w:p w14:paraId="110FFD37" w14:textId="77777777" w:rsidR="009E0572" w:rsidRDefault="009E0572">
      <w:pPr>
        <w:rPr>
          <w:b/>
          <w:bCs/>
          <w:sz w:val="20"/>
          <w:szCs w:val="20"/>
        </w:rPr>
      </w:pPr>
    </w:p>
    <w:p w14:paraId="4385B84C" w14:textId="77777777" w:rsidR="009E0572" w:rsidRDefault="6A663EF3" w:rsidP="6A663EF3">
      <w:pPr>
        <w:rPr>
          <w:b/>
          <w:bCs/>
          <w:sz w:val="20"/>
          <w:szCs w:val="20"/>
        </w:rPr>
      </w:pPr>
      <w:r w:rsidRPr="6A663EF3">
        <w:rPr>
          <w:b/>
          <w:bCs/>
          <w:sz w:val="20"/>
          <w:szCs w:val="20"/>
        </w:rPr>
        <w:t>Area(s) of Research/Scholarly Interest:</w:t>
      </w:r>
    </w:p>
    <w:p w14:paraId="77EA89BF" w14:textId="5F54A6D0" w:rsidR="0057257B" w:rsidRDefault="0057257B" w:rsidP="6A663EF3">
      <w:pPr>
        <w:rPr>
          <w:sz w:val="20"/>
          <w:szCs w:val="20"/>
        </w:rPr>
      </w:pPr>
      <w:r>
        <w:rPr>
          <w:sz w:val="20"/>
          <w:szCs w:val="20"/>
        </w:rPr>
        <w:t>Virtual learning</w:t>
      </w:r>
    </w:p>
    <w:p w14:paraId="14C3229F" w14:textId="096EBA37" w:rsidR="00856F8B" w:rsidRDefault="6A663EF3" w:rsidP="6A663EF3">
      <w:pPr>
        <w:rPr>
          <w:sz w:val="20"/>
          <w:szCs w:val="20"/>
        </w:rPr>
      </w:pPr>
      <w:r w:rsidRPr="6A663EF3">
        <w:rPr>
          <w:sz w:val="20"/>
          <w:szCs w:val="20"/>
        </w:rPr>
        <w:t>Delirium in critically ill patients</w:t>
      </w:r>
    </w:p>
    <w:p w14:paraId="5FD0AC0B" w14:textId="77777777" w:rsidR="00856F8B" w:rsidRDefault="6A663EF3" w:rsidP="6A663EF3">
      <w:pPr>
        <w:rPr>
          <w:sz w:val="20"/>
          <w:szCs w:val="20"/>
        </w:rPr>
      </w:pPr>
      <w:r w:rsidRPr="6A663EF3">
        <w:rPr>
          <w:sz w:val="20"/>
          <w:szCs w:val="20"/>
        </w:rPr>
        <w:t>Treatment of severe sepsis and septic shock</w:t>
      </w:r>
    </w:p>
    <w:p w14:paraId="5295F8A9" w14:textId="77777777" w:rsidR="00856F8B" w:rsidRDefault="6A663EF3" w:rsidP="6A663EF3">
      <w:pPr>
        <w:rPr>
          <w:sz w:val="20"/>
          <w:szCs w:val="20"/>
        </w:rPr>
      </w:pPr>
      <w:r w:rsidRPr="6A663EF3">
        <w:rPr>
          <w:sz w:val="20"/>
          <w:szCs w:val="20"/>
        </w:rPr>
        <w:t>Long term neurocognitive impairment in survivors of critical illness</w:t>
      </w:r>
    </w:p>
    <w:p w14:paraId="7BDD50FE" w14:textId="73D073DF" w:rsidR="002A59B6" w:rsidRDefault="001C3ED6" w:rsidP="6A663EF3">
      <w:pPr>
        <w:rPr>
          <w:sz w:val="20"/>
          <w:szCs w:val="20"/>
        </w:rPr>
      </w:pPr>
      <w:r>
        <w:rPr>
          <w:sz w:val="20"/>
          <w:szCs w:val="20"/>
        </w:rPr>
        <w:t>Financial literacy for residents</w:t>
      </w:r>
    </w:p>
    <w:p w14:paraId="4E6AA07C" w14:textId="70661EA7" w:rsidR="001C3ED6" w:rsidRDefault="001C3ED6" w:rsidP="6A663EF3">
      <w:pPr>
        <w:rPr>
          <w:sz w:val="20"/>
          <w:szCs w:val="20"/>
        </w:rPr>
      </w:pPr>
      <w:r>
        <w:rPr>
          <w:sz w:val="20"/>
          <w:szCs w:val="20"/>
        </w:rPr>
        <w:t>Simulation for interprofessional team training</w:t>
      </w:r>
    </w:p>
    <w:p w14:paraId="0D4514E4" w14:textId="78EFF7E7" w:rsidR="005E035E" w:rsidRDefault="6A663EF3">
      <w:pPr>
        <w:rPr>
          <w:sz w:val="20"/>
          <w:szCs w:val="20"/>
        </w:rPr>
      </w:pPr>
      <w:r w:rsidRPr="6A663EF3">
        <w:rPr>
          <w:sz w:val="20"/>
          <w:szCs w:val="20"/>
        </w:rPr>
        <w:t xml:space="preserve">Cognitive errors in clinical decision </w:t>
      </w:r>
      <w:proofErr w:type="gramStart"/>
      <w:r w:rsidRPr="6A663EF3">
        <w:rPr>
          <w:sz w:val="20"/>
          <w:szCs w:val="20"/>
        </w:rPr>
        <w:t>making</w:t>
      </w:r>
      <w:proofErr w:type="gramEnd"/>
    </w:p>
    <w:p w14:paraId="29065048" w14:textId="45C7B969" w:rsidR="009A6333" w:rsidRDefault="009A6333">
      <w:pPr>
        <w:rPr>
          <w:sz w:val="20"/>
          <w:szCs w:val="20"/>
        </w:rPr>
      </w:pPr>
      <w:r>
        <w:rPr>
          <w:sz w:val="20"/>
          <w:szCs w:val="20"/>
        </w:rPr>
        <w:t>Vaccine hesitancy among healthcare workers</w:t>
      </w:r>
    </w:p>
    <w:p w14:paraId="1A20C31E" w14:textId="3C2C133D" w:rsidR="009A6333" w:rsidRPr="00856F8B" w:rsidRDefault="009A6333">
      <w:r>
        <w:rPr>
          <w:sz w:val="20"/>
          <w:szCs w:val="20"/>
        </w:rPr>
        <w:t>Improving diversity, equity, and inclusion in</w:t>
      </w:r>
      <w:r w:rsidR="005F63D8">
        <w:rPr>
          <w:sz w:val="20"/>
          <w:szCs w:val="20"/>
        </w:rPr>
        <w:t xml:space="preserve"> physician residency training programs</w:t>
      </w:r>
    </w:p>
    <w:p w14:paraId="6B699379" w14:textId="77777777" w:rsidR="009E0572" w:rsidRDefault="009E0572">
      <w:pPr>
        <w:rPr>
          <w:b/>
          <w:bCs/>
          <w:sz w:val="20"/>
          <w:szCs w:val="20"/>
        </w:rPr>
      </w:pPr>
    </w:p>
    <w:p w14:paraId="0DABE83B" w14:textId="77777777" w:rsidR="009E0572" w:rsidRDefault="6A663EF3">
      <w:r w:rsidRPr="6A663EF3">
        <w:rPr>
          <w:b/>
          <w:bCs/>
          <w:sz w:val="20"/>
          <w:szCs w:val="20"/>
        </w:rPr>
        <w:t>Grants and Contracts:</w:t>
      </w:r>
    </w:p>
    <w:p w14:paraId="3FE9F23F" w14:textId="77777777" w:rsidR="009E0572" w:rsidRDefault="009E0572"/>
    <w:p w14:paraId="0F66A116" w14:textId="77777777" w:rsidR="009E0572" w:rsidRDefault="6A663EF3">
      <w:r w:rsidRPr="6A663EF3">
        <w:rPr>
          <w:sz w:val="20"/>
          <w:szCs w:val="20"/>
          <w:u w:val="single"/>
        </w:rPr>
        <w:t>Other Support (Include Title, Source, PI, Amount Period, and % Effort)</w:t>
      </w:r>
    </w:p>
    <w:p w14:paraId="7C61DF9C" w14:textId="77777777" w:rsidR="009E0572" w:rsidRDefault="6A663EF3" w:rsidP="6A663EF3">
      <w:pPr>
        <w:rPr>
          <w:sz w:val="20"/>
          <w:szCs w:val="20"/>
        </w:rPr>
      </w:pPr>
      <w:r w:rsidRPr="6A663EF3">
        <w:rPr>
          <w:sz w:val="20"/>
          <w:szCs w:val="20"/>
        </w:rPr>
        <w:t>Lilly EVDP Septic Shock Study, Lilly, LeTourneau-site PI, $4000, 10%</w:t>
      </w:r>
    </w:p>
    <w:p w14:paraId="7D1EF1BB" w14:textId="0AD1A29C" w:rsidR="00DF7758" w:rsidRDefault="6A663EF3" w:rsidP="6A663EF3">
      <w:pPr>
        <w:rPr>
          <w:sz w:val="20"/>
          <w:szCs w:val="20"/>
          <w:lang w:val="fr-BE"/>
        </w:rPr>
      </w:pPr>
      <w:r w:rsidRPr="6A663EF3">
        <w:rPr>
          <w:sz w:val="20"/>
          <w:szCs w:val="20"/>
          <w:lang w:val="fr-BE"/>
        </w:rPr>
        <w:t xml:space="preserve">TOPAZ, </w:t>
      </w:r>
      <w:proofErr w:type="spellStart"/>
      <w:r w:rsidRPr="6A663EF3">
        <w:rPr>
          <w:sz w:val="20"/>
          <w:szCs w:val="20"/>
          <w:lang w:val="fr-BE"/>
        </w:rPr>
        <w:t>Astute</w:t>
      </w:r>
      <w:proofErr w:type="spellEnd"/>
      <w:r w:rsidRPr="6A663EF3">
        <w:rPr>
          <w:sz w:val="20"/>
          <w:szCs w:val="20"/>
          <w:lang w:val="fr-BE"/>
        </w:rPr>
        <w:t xml:space="preserve"> Medical, Inc., LeTourneau-site PI, $5000, 10%</w:t>
      </w:r>
    </w:p>
    <w:p w14:paraId="2757F8A4" w14:textId="47749DD8" w:rsidR="001C3ED6" w:rsidRDefault="001C3ED6" w:rsidP="6A663EF3">
      <w:pPr>
        <w:rPr>
          <w:sz w:val="20"/>
          <w:szCs w:val="20"/>
          <w:lang w:val="fr-BE"/>
        </w:rPr>
      </w:pPr>
      <w:r>
        <w:rPr>
          <w:sz w:val="20"/>
          <w:szCs w:val="20"/>
          <w:lang w:val="fr-BE"/>
        </w:rPr>
        <w:t xml:space="preserve">Healthcare </w:t>
      </w:r>
      <w:proofErr w:type="spellStart"/>
      <w:r>
        <w:rPr>
          <w:sz w:val="20"/>
          <w:szCs w:val="20"/>
          <w:lang w:val="fr-BE"/>
        </w:rPr>
        <w:t>is</w:t>
      </w:r>
      <w:proofErr w:type="spellEnd"/>
      <w:r>
        <w:rPr>
          <w:sz w:val="20"/>
          <w:szCs w:val="20"/>
          <w:lang w:val="fr-BE"/>
        </w:rPr>
        <w:t xml:space="preserve"> a Team Sport, Swigert </w:t>
      </w:r>
      <w:proofErr w:type="spellStart"/>
      <w:r>
        <w:rPr>
          <w:sz w:val="20"/>
          <w:szCs w:val="20"/>
          <w:lang w:val="fr-BE"/>
        </w:rPr>
        <w:t>Endowment</w:t>
      </w:r>
      <w:proofErr w:type="spellEnd"/>
      <w:r>
        <w:rPr>
          <w:sz w:val="20"/>
          <w:szCs w:val="20"/>
          <w:lang w:val="fr-BE"/>
        </w:rPr>
        <w:t>, Perkins, $40,000, 5%</w:t>
      </w:r>
    </w:p>
    <w:p w14:paraId="5E5B143F" w14:textId="1E8AB411" w:rsidR="001C3ED6" w:rsidRPr="00BC4603" w:rsidRDefault="001C3ED6" w:rsidP="6A663EF3">
      <w:pPr>
        <w:rPr>
          <w:sz w:val="20"/>
          <w:szCs w:val="20"/>
          <w:lang w:val="fr-BE"/>
        </w:rPr>
      </w:pPr>
      <w:r>
        <w:rPr>
          <w:sz w:val="20"/>
          <w:szCs w:val="20"/>
          <w:lang w:val="fr-BE"/>
        </w:rPr>
        <w:t xml:space="preserve">Financial </w:t>
      </w:r>
      <w:proofErr w:type="spellStart"/>
      <w:r>
        <w:rPr>
          <w:sz w:val="20"/>
          <w:szCs w:val="20"/>
          <w:lang w:val="fr-BE"/>
        </w:rPr>
        <w:t>Literacy</w:t>
      </w:r>
      <w:proofErr w:type="spellEnd"/>
      <w:r>
        <w:rPr>
          <w:sz w:val="20"/>
          <w:szCs w:val="20"/>
          <w:lang w:val="fr-BE"/>
        </w:rPr>
        <w:t xml:space="preserve"> for </w:t>
      </w:r>
      <w:proofErr w:type="spellStart"/>
      <w:r>
        <w:rPr>
          <w:sz w:val="20"/>
          <w:szCs w:val="20"/>
          <w:lang w:val="fr-BE"/>
        </w:rPr>
        <w:t>Residents</w:t>
      </w:r>
      <w:proofErr w:type="spellEnd"/>
      <w:r>
        <w:rPr>
          <w:sz w:val="20"/>
          <w:szCs w:val="20"/>
          <w:lang w:val="fr-BE"/>
        </w:rPr>
        <w:t xml:space="preserve">, Swigert </w:t>
      </w:r>
      <w:proofErr w:type="spellStart"/>
      <w:r>
        <w:rPr>
          <w:sz w:val="20"/>
          <w:szCs w:val="20"/>
          <w:lang w:val="fr-BE"/>
        </w:rPr>
        <w:t>Endowment</w:t>
      </w:r>
      <w:proofErr w:type="spellEnd"/>
      <w:r>
        <w:rPr>
          <w:sz w:val="20"/>
          <w:szCs w:val="20"/>
          <w:lang w:val="fr-BE"/>
        </w:rPr>
        <w:t>, LeTourneau, $</w:t>
      </w:r>
      <w:r w:rsidR="005F63D8">
        <w:rPr>
          <w:sz w:val="20"/>
          <w:szCs w:val="20"/>
          <w:lang w:val="fr-BE"/>
        </w:rPr>
        <w:t>10,</w:t>
      </w:r>
      <w:r>
        <w:rPr>
          <w:sz w:val="20"/>
          <w:szCs w:val="20"/>
          <w:lang w:val="fr-BE"/>
        </w:rPr>
        <w:t>000, 5%</w:t>
      </w:r>
    </w:p>
    <w:p w14:paraId="1F72F646" w14:textId="77777777" w:rsidR="009E0572" w:rsidRDefault="009E0572"/>
    <w:p w14:paraId="2530DAA8" w14:textId="77777777" w:rsidR="009E0572" w:rsidRDefault="6A663EF3">
      <w:r w:rsidRPr="6A663EF3">
        <w:rPr>
          <w:b/>
          <w:bCs/>
          <w:sz w:val="20"/>
          <w:szCs w:val="20"/>
        </w:rPr>
        <w:t>Publications/Creative Work:</w:t>
      </w:r>
    </w:p>
    <w:p w14:paraId="08CE6F91" w14:textId="77777777" w:rsidR="009E0572" w:rsidRDefault="009E0572"/>
    <w:p w14:paraId="7983F814" w14:textId="77777777" w:rsidR="009E0572" w:rsidRDefault="6A663EF3" w:rsidP="6A663EF3">
      <w:pPr>
        <w:rPr>
          <w:sz w:val="20"/>
          <w:szCs w:val="20"/>
          <w:u w:val="single"/>
        </w:rPr>
      </w:pPr>
      <w:r w:rsidRPr="6A663EF3">
        <w:rPr>
          <w:sz w:val="20"/>
          <w:szCs w:val="20"/>
          <w:u w:val="single"/>
        </w:rPr>
        <w:t>Peer-reviewed</w:t>
      </w:r>
    </w:p>
    <w:p w14:paraId="4685E4D2" w14:textId="4589437D" w:rsidR="00484106" w:rsidRDefault="004D4C72" w:rsidP="6A663EF3">
      <w:pPr>
        <w:widowControl/>
        <w:autoSpaceDE w:val="0"/>
        <w:autoSpaceDN w:val="0"/>
        <w:adjustRightInd w:val="0"/>
        <w:rPr>
          <w:sz w:val="20"/>
          <w:szCs w:val="20"/>
        </w:rPr>
      </w:pPr>
      <w:r>
        <w:rPr>
          <w:sz w:val="20"/>
          <w:szCs w:val="20"/>
        </w:rPr>
        <w:t>Chan D</w:t>
      </w:r>
      <w:r w:rsidR="00E4005B">
        <w:rPr>
          <w:sz w:val="20"/>
          <w:szCs w:val="20"/>
        </w:rPr>
        <w:t>K</w:t>
      </w:r>
      <w:r>
        <w:rPr>
          <w:sz w:val="20"/>
          <w:szCs w:val="20"/>
        </w:rPr>
        <w:t xml:space="preserve">, </w:t>
      </w:r>
      <w:r w:rsidR="00E4005B">
        <w:rPr>
          <w:sz w:val="20"/>
          <w:szCs w:val="20"/>
        </w:rPr>
        <w:t xml:space="preserve">Alegria BD, Chadaga SR, Goren LJ, Mikasa TJ, Pearson AM, Podolsky SR, Won RS, </w:t>
      </w:r>
      <w:r w:rsidR="00E4005B" w:rsidRPr="00E4005B">
        <w:rPr>
          <w:b/>
          <w:bCs/>
          <w:sz w:val="20"/>
          <w:szCs w:val="20"/>
        </w:rPr>
        <w:t>LeTourneau JL</w:t>
      </w:r>
      <w:r w:rsidR="00E4005B">
        <w:rPr>
          <w:sz w:val="20"/>
          <w:szCs w:val="20"/>
        </w:rPr>
        <w:t xml:space="preserve">. </w:t>
      </w:r>
      <w:r w:rsidR="00AB423B" w:rsidRPr="00AB423B">
        <w:rPr>
          <w:sz w:val="20"/>
          <w:szCs w:val="20"/>
        </w:rPr>
        <w:t>Rapid Deployment of Multiple-Tactics to Address SARS-CoV-2 Vaccine Uptake in Healthcare Employees with a focus on Those Who Identify as Black, Indigenous, and People of Color (BIPOC)</w:t>
      </w:r>
      <w:r w:rsidR="00E36035">
        <w:rPr>
          <w:sz w:val="20"/>
          <w:szCs w:val="20"/>
        </w:rPr>
        <w:t xml:space="preserve">. Open Forum Infectious Disease, </w:t>
      </w:r>
      <w:r w:rsidR="00AC4CFB">
        <w:rPr>
          <w:sz w:val="20"/>
          <w:szCs w:val="20"/>
        </w:rPr>
        <w:t>ofac012</w:t>
      </w:r>
      <w:r w:rsidR="00CC18FD">
        <w:rPr>
          <w:sz w:val="20"/>
          <w:szCs w:val="20"/>
        </w:rPr>
        <w:t xml:space="preserve">, </w:t>
      </w:r>
      <w:r w:rsidR="00CC18FD" w:rsidRPr="00CC18FD">
        <w:rPr>
          <w:sz w:val="20"/>
          <w:szCs w:val="20"/>
        </w:rPr>
        <w:t>https://doi.org/10.1093/ofid/ofac012</w:t>
      </w:r>
    </w:p>
    <w:p w14:paraId="61B1DE55" w14:textId="77777777" w:rsidR="00484106" w:rsidRDefault="00484106" w:rsidP="6A663EF3">
      <w:pPr>
        <w:widowControl/>
        <w:autoSpaceDE w:val="0"/>
        <w:autoSpaceDN w:val="0"/>
        <w:adjustRightInd w:val="0"/>
        <w:rPr>
          <w:sz w:val="20"/>
          <w:szCs w:val="20"/>
        </w:rPr>
      </w:pPr>
    </w:p>
    <w:p w14:paraId="1BA74148" w14:textId="23BA8B7C" w:rsidR="00270117" w:rsidRPr="00F274D0" w:rsidRDefault="6A663EF3" w:rsidP="6A663EF3">
      <w:pPr>
        <w:widowControl/>
        <w:autoSpaceDE w:val="0"/>
        <w:autoSpaceDN w:val="0"/>
        <w:adjustRightInd w:val="0"/>
        <w:rPr>
          <w:sz w:val="20"/>
          <w:szCs w:val="20"/>
        </w:rPr>
      </w:pPr>
      <w:proofErr w:type="spellStart"/>
      <w:r w:rsidRPr="6A663EF3">
        <w:rPr>
          <w:sz w:val="20"/>
          <w:szCs w:val="20"/>
        </w:rPr>
        <w:t>Bihorac</w:t>
      </w:r>
      <w:proofErr w:type="spellEnd"/>
      <w:r w:rsidRPr="6A663EF3">
        <w:rPr>
          <w:sz w:val="20"/>
          <w:szCs w:val="20"/>
        </w:rPr>
        <w:t xml:space="preserve"> A, Chawla L, Shaw A, Al-Khafaji A, Davison D, DeMuth G, Fitzgerald R, Gong M, Graham D, Gunnerson K, Heung M, </w:t>
      </w:r>
      <w:proofErr w:type="spellStart"/>
      <w:r w:rsidRPr="6A663EF3">
        <w:rPr>
          <w:sz w:val="20"/>
          <w:szCs w:val="20"/>
        </w:rPr>
        <w:t>Jortani</w:t>
      </w:r>
      <w:proofErr w:type="spellEnd"/>
      <w:r w:rsidRPr="6A663EF3">
        <w:rPr>
          <w:sz w:val="20"/>
          <w:szCs w:val="20"/>
        </w:rPr>
        <w:t xml:space="preserve"> S, </w:t>
      </w:r>
      <w:proofErr w:type="spellStart"/>
      <w:r w:rsidRPr="6A663EF3">
        <w:rPr>
          <w:sz w:val="20"/>
          <w:szCs w:val="20"/>
        </w:rPr>
        <w:t>Kleerup</w:t>
      </w:r>
      <w:proofErr w:type="spellEnd"/>
      <w:r w:rsidRPr="6A663EF3">
        <w:rPr>
          <w:sz w:val="20"/>
          <w:szCs w:val="20"/>
        </w:rPr>
        <w:t xml:space="preserve"> E, </w:t>
      </w:r>
      <w:proofErr w:type="spellStart"/>
      <w:r w:rsidRPr="6A663EF3">
        <w:rPr>
          <w:sz w:val="20"/>
          <w:szCs w:val="20"/>
        </w:rPr>
        <w:t>Koyner</w:t>
      </w:r>
      <w:proofErr w:type="spellEnd"/>
      <w:r w:rsidRPr="6A663EF3">
        <w:rPr>
          <w:sz w:val="20"/>
          <w:szCs w:val="20"/>
        </w:rPr>
        <w:t xml:space="preserve"> J, Krell K, </w:t>
      </w:r>
      <w:r w:rsidRPr="6A663EF3">
        <w:rPr>
          <w:b/>
          <w:bCs/>
          <w:sz w:val="20"/>
          <w:szCs w:val="20"/>
        </w:rPr>
        <w:t>LeTourneau J</w:t>
      </w:r>
      <w:r w:rsidRPr="6A663EF3">
        <w:rPr>
          <w:sz w:val="20"/>
          <w:szCs w:val="20"/>
        </w:rPr>
        <w:t xml:space="preserve">, Lissauer M, Miner J, Nguyen HB, Ortega L, Self W, Sellman R, Shi J, Kellum J, </w:t>
      </w:r>
      <w:proofErr w:type="spellStart"/>
      <w:r w:rsidRPr="6A663EF3">
        <w:rPr>
          <w:sz w:val="20"/>
          <w:szCs w:val="20"/>
        </w:rPr>
        <w:t>Straseski</w:t>
      </w:r>
      <w:proofErr w:type="spellEnd"/>
      <w:r w:rsidRPr="6A663EF3">
        <w:rPr>
          <w:sz w:val="20"/>
          <w:szCs w:val="20"/>
        </w:rPr>
        <w:t xml:space="preserve"> J, Szalados J, Wilber S, Walker M, Wilson J, </w:t>
      </w:r>
      <w:proofErr w:type="spellStart"/>
      <w:r w:rsidRPr="6A663EF3">
        <w:rPr>
          <w:sz w:val="20"/>
          <w:szCs w:val="20"/>
        </w:rPr>
        <w:t>Wunderink</w:t>
      </w:r>
      <w:proofErr w:type="spellEnd"/>
      <w:r w:rsidRPr="6A663EF3">
        <w:rPr>
          <w:sz w:val="20"/>
          <w:szCs w:val="20"/>
        </w:rPr>
        <w:t xml:space="preserve"> R, Zimmerman J. Validation of Cell-Cycle Arrest Biomarkers for Acute Kidney Injury Using Clinical Adjudication. AJRCCM 2014;189(8):932-9</w:t>
      </w:r>
    </w:p>
    <w:p w14:paraId="61CDCEAD" w14:textId="77777777" w:rsidR="00F274D0" w:rsidRDefault="00F274D0" w:rsidP="005C3A1C">
      <w:pPr>
        <w:rPr>
          <w:sz w:val="20"/>
          <w:szCs w:val="20"/>
        </w:rPr>
      </w:pPr>
    </w:p>
    <w:p w14:paraId="56DAD285" w14:textId="77777777" w:rsidR="005C3A1C" w:rsidRPr="008E732E" w:rsidRDefault="6A663EF3" w:rsidP="6A663EF3">
      <w:pPr>
        <w:rPr>
          <w:sz w:val="20"/>
          <w:szCs w:val="20"/>
        </w:rPr>
      </w:pPr>
      <w:r w:rsidRPr="6A663EF3">
        <w:rPr>
          <w:sz w:val="20"/>
          <w:szCs w:val="20"/>
        </w:rPr>
        <w:t xml:space="preserve">Slatore CG, Cecere LM, </w:t>
      </w:r>
      <w:r w:rsidRPr="6A663EF3">
        <w:rPr>
          <w:b/>
          <w:bCs/>
          <w:sz w:val="20"/>
          <w:szCs w:val="20"/>
        </w:rPr>
        <w:t>LeTourneau JL</w:t>
      </w:r>
      <w:r w:rsidRPr="6A663EF3">
        <w:rPr>
          <w:sz w:val="20"/>
          <w:szCs w:val="20"/>
        </w:rPr>
        <w:t xml:space="preserve">, O'Neil ME, Duckart JP, Wiener RS, Cooke CR. Intensive Care Unit </w:t>
      </w:r>
      <w:r w:rsidRPr="6A663EF3">
        <w:rPr>
          <w:sz w:val="20"/>
          <w:szCs w:val="20"/>
        </w:rPr>
        <w:lastRenderedPageBreak/>
        <w:t>Outcomes among Patients with Lung Cancer in the SEER-Medicare Registry. Journal of Clinical Oncology 2012; 30 (14):1686-1691</w:t>
      </w:r>
    </w:p>
    <w:p w14:paraId="6BB9E253" w14:textId="77777777" w:rsidR="005C3A1C" w:rsidRDefault="005C3A1C" w:rsidP="00433DA7">
      <w:pPr>
        <w:rPr>
          <w:sz w:val="20"/>
          <w:szCs w:val="20"/>
        </w:rPr>
      </w:pPr>
    </w:p>
    <w:p w14:paraId="3372B291" w14:textId="77777777" w:rsidR="005C3A1C" w:rsidRPr="00433DA7" w:rsidRDefault="6A663EF3" w:rsidP="6A663EF3">
      <w:pPr>
        <w:rPr>
          <w:sz w:val="20"/>
          <w:szCs w:val="20"/>
        </w:rPr>
      </w:pPr>
      <w:r w:rsidRPr="6A663EF3">
        <w:rPr>
          <w:b/>
          <w:bCs/>
          <w:sz w:val="20"/>
          <w:szCs w:val="20"/>
        </w:rPr>
        <w:t>LeTourneau JL</w:t>
      </w:r>
      <w:r w:rsidRPr="6A663EF3">
        <w:rPr>
          <w:sz w:val="20"/>
          <w:szCs w:val="20"/>
        </w:rPr>
        <w:t>, Pinney J, Phillips CR. Extravascular lung water predicts progression to acute lung injury in patients with increased risk. Crit Care Med 2012;40(3):847-854</w:t>
      </w:r>
    </w:p>
    <w:p w14:paraId="23DE523C" w14:textId="77777777" w:rsidR="005C3A1C" w:rsidRDefault="005C3A1C" w:rsidP="00433DA7">
      <w:pPr>
        <w:rPr>
          <w:sz w:val="20"/>
          <w:szCs w:val="20"/>
        </w:rPr>
      </w:pPr>
    </w:p>
    <w:p w14:paraId="40B1A72D" w14:textId="77777777" w:rsidR="00433DA7" w:rsidRDefault="6A663EF3" w:rsidP="6A663EF3">
      <w:pPr>
        <w:rPr>
          <w:sz w:val="20"/>
          <w:szCs w:val="20"/>
        </w:rPr>
      </w:pPr>
      <w:r w:rsidRPr="6A663EF3">
        <w:rPr>
          <w:b/>
          <w:bCs/>
          <w:sz w:val="20"/>
          <w:szCs w:val="20"/>
        </w:rPr>
        <w:t>LeTourneau JL</w:t>
      </w:r>
      <w:r w:rsidRPr="6A663EF3">
        <w:rPr>
          <w:sz w:val="20"/>
          <w:szCs w:val="20"/>
        </w:rPr>
        <w:t>, Hagg DS, Smith, SM: Baclofen and gamma-hydroxybutyrate withdrawal. Neurocritical Care 2008; 8 (3): 430-433</w:t>
      </w:r>
    </w:p>
    <w:p w14:paraId="52E56223" w14:textId="77777777" w:rsidR="009E0572" w:rsidRDefault="009E0572"/>
    <w:p w14:paraId="4D22DD09" w14:textId="77777777" w:rsidR="009E0572" w:rsidRDefault="009E0572">
      <w:r>
        <w:rPr>
          <w:sz w:val="20"/>
          <w:szCs w:val="20"/>
          <w:u w:val="single"/>
        </w:rPr>
        <w:t>Reviews</w:t>
      </w:r>
    </w:p>
    <w:p w14:paraId="7841D45E" w14:textId="77777777" w:rsidR="00433DA7" w:rsidRPr="00433DA7" w:rsidRDefault="00433DA7" w:rsidP="00433DA7">
      <w:pPr>
        <w:rPr>
          <w:bCs/>
          <w:sz w:val="20"/>
          <w:szCs w:val="20"/>
        </w:rPr>
      </w:pPr>
      <w:r w:rsidRPr="002A59B6">
        <w:rPr>
          <w:bCs/>
          <w:sz w:val="20"/>
          <w:szCs w:val="20"/>
        </w:rPr>
        <w:t xml:space="preserve">Vernon C &amp; </w:t>
      </w:r>
      <w:r w:rsidRPr="00F274D0">
        <w:rPr>
          <w:b/>
          <w:bCs/>
          <w:sz w:val="20"/>
          <w:szCs w:val="20"/>
        </w:rPr>
        <w:t>LeTourneau JL</w:t>
      </w:r>
      <w:r w:rsidRPr="002A59B6">
        <w:rPr>
          <w:bCs/>
          <w:sz w:val="20"/>
          <w:szCs w:val="20"/>
        </w:rPr>
        <w:t>.</w:t>
      </w:r>
      <w:r w:rsidRPr="00433DA7">
        <w:rPr>
          <w:bCs/>
          <w:sz w:val="20"/>
          <w:szCs w:val="20"/>
        </w:rPr>
        <w:t xml:space="preserve"> Lactic Acidosis: Recognition, Kinetics, and Associated Prognosis. </w:t>
      </w:r>
      <w:r>
        <w:rPr>
          <w:bCs/>
          <w:sz w:val="20"/>
          <w:szCs w:val="20"/>
        </w:rPr>
        <w:t xml:space="preserve">Critical Care Clinics </w:t>
      </w:r>
      <w:proofErr w:type="gramStart"/>
      <w:r w:rsidR="002C3D3D">
        <w:rPr>
          <w:bCs/>
          <w:sz w:val="20"/>
          <w:szCs w:val="20"/>
        </w:rPr>
        <w:t>2010;26:255</w:t>
      </w:r>
      <w:proofErr w:type="gramEnd"/>
      <w:r w:rsidR="002C3D3D">
        <w:rPr>
          <w:bCs/>
          <w:sz w:val="20"/>
          <w:szCs w:val="20"/>
        </w:rPr>
        <w:t>-283</w:t>
      </w:r>
    </w:p>
    <w:p w14:paraId="07547A01" w14:textId="77777777" w:rsidR="009E0572" w:rsidRDefault="009E0572"/>
    <w:p w14:paraId="12B16ED3" w14:textId="01F39D1A" w:rsidR="009E0572" w:rsidRDefault="009E0572">
      <w:pPr>
        <w:rPr>
          <w:sz w:val="20"/>
          <w:szCs w:val="20"/>
          <w:u w:val="single"/>
        </w:rPr>
      </w:pPr>
      <w:r>
        <w:rPr>
          <w:sz w:val="20"/>
          <w:szCs w:val="20"/>
          <w:u w:val="single"/>
        </w:rPr>
        <w:t>Abstracts</w:t>
      </w:r>
    </w:p>
    <w:p w14:paraId="45501A56" w14:textId="42F042D6" w:rsidR="00394911" w:rsidRPr="00394911" w:rsidRDefault="00394911">
      <w:pPr>
        <w:rPr>
          <w:bCs/>
          <w:sz w:val="20"/>
          <w:szCs w:val="20"/>
        </w:rPr>
      </w:pPr>
      <w:r w:rsidRPr="00394911">
        <w:rPr>
          <w:bCs/>
          <w:sz w:val="20"/>
          <w:szCs w:val="20"/>
        </w:rPr>
        <w:t xml:space="preserve">Keith B, Anderton A, Gentile C, Judd K, Donovan E, Crotto J, </w:t>
      </w:r>
      <w:r w:rsidRPr="00394911">
        <w:rPr>
          <w:b/>
          <w:sz w:val="20"/>
          <w:szCs w:val="20"/>
        </w:rPr>
        <w:t>LeTourneau J</w:t>
      </w:r>
      <w:r w:rsidRPr="00394911">
        <w:rPr>
          <w:bCs/>
          <w:sz w:val="20"/>
          <w:szCs w:val="20"/>
        </w:rPr>
        <w:t>: Increasing Patient Safety Reports Submissions by Residents. American Association of Medical Colleges, Group on Resident Affairs-Organization of Resident Representatives conference; April 16, 2023; San Francisco, CA.</w:t>
      </w:r>
    </w:p>
    <w:p w14:paraId="3882E1D7" w14:textId="77777777" w:rsidR="00394911" w:rsidRDefault="00394911">
      <w:pPr>
        <w:rPr>
          <w:b/>
          <w:sz w:val="20"/>
          <w:szCs w:val="20"/>
        </w:rPr>
      </w:pPr>
    </w:p>
    <w:p w14:paraId="72D5C1D9" w14:textId="56B3A865" w:rsidR="00C72B02" w:rsidRDefault="002762F0">
      <w:pPr>
        <w:rPr>
          <w:bCs/>
          <w:sz w:val="20"/>
          <w:szCs w:val="20"/>
        </w:rPr>
      </w:pPr>
      <w:r w:rsidRPr="00BA2963">
        <w:rPr>
          <w:b/>
          <w:sz w:val="20"/>
          <w:szCs w:val="20"/>
        </w:rPr>
        <w:t>LeTourneau, J</w:t>
      </w:r>
      <w:r>
        <w:rPr>
          <w:bCs/>
          <w:sz w:val="20"/>
          <w:szCs w:val="20"/>
        </w:rPr>
        <w:t>., Baulkman</w:t>
      </w:r>
      <w:r w:rsidR="00C36E95">
        <w:rPr>
          <w:bCs/>
          <w:sz w:val="20"/>
          <w:szCs w:val="20"/>
        </w:rPr>
        <w:t xml:space="preserve">, T., Fleishman, J., Runyan, T. </w:t>
      </w:r>
      <w:r w:rsidR="00D90565">
        <w:rPr>
          <w:bCs/>
          <w:sz w:val="20"/>
          <w:szCs w:val="20"/>
        </w:rPr>
        <w:t>Normalizing Wellness: Pre-scheduled opt-out wellness check-ins</w:t>
      </w:r>
      <w:r w:rsidR="00BA2963">
        <w:rPr>
          <w:bCs/>
          <w:sz w:val="20"/>
          <w:szCs w:val="20"/>
        </w:rPr>
        <w:t>. Presented at American Association of Medical Colleges Group on Resident Affairs/Organization of Resident Representatives May 2022</w:t>
      </w:r>
    </w:p>
    <w:p w14:paraId="50CE3237" w14:textId="77777777" w:rsidR="002762F0" w:rsidRDefault="002762F0">
      <w:pPr>
        <w:rPr>
          <w:bCs/>
          <w:sz w:val="20"/>
          <w:szCs w:val="20"/>
        </w:rPr>
      </w:pPr>
    </w:p>
    <w:p w14:paraId="17C1675D" w14:textId="5779B306" w:rsidR="00487711" w:rsidRDefault="00487711">
      <w:pPr>
        <w:rPr>
          <w:bCs/>
          <w:sz w:val="20"/>
          <w:szCs w:val="20"/>
        </w:rPr>
      </w:pPr>
      <w:r>
        <w:rPr>
          <w:bCs/>
          <w:sz w:val="20"/>
          <w:szCs w:val="20"/>
        </w:rPr>
        <w:t xml:space="preserve">Hudson D, Busch-Anderson S, </w:t>
      </w:r>
      <w:r w:rsidRPr="00F274D0">
        <w:rPr>
          <w:b/>
          <w:bCs/>
          <w:sz w:val="20"/>
          <w:szCs w:val="20"/>
        </w:rPr>
        <w:t>LeTourneau J</w:t>
      </w:r>
      <w:r>
        <w:rPr>
          <w:bCs/>
          <w:sz w:val="20"/>
          <w:szCs w:val="20"/>
        </w:rPr>
        <w:t xml:space="preserve">. Development of a Nasal Securement System in an Adult CCU. </w:t>
      </w:r>
      <w:r w:rsidR="00CA2B75" w:rsidRPr="00CA2B75">
        <w:rPr>
          <w:bCs/>
          <w:sz w:val="20"/>
          <w:szCs w:val="20"/>
        </w:rPr>
        <w:t>Am J Respir Crit Care Med 185;</w:t>
      </w:r>
      <w:proofErr w:type="gramStart"/>
      <w:r w:rsidR="00CA2B75" w:rsidRPr="00CA2B75">
        <w:rPr>
          <w:bCs/>
          <w:sz w:val="20"/>
          <w:szCs w:val="20"/>
        </w:rPr>
        <w:t>2012:A</w:t>
      </w:r>
      <w:proofErr w:type="gramEnd"/>
      <w:r w:rsidR="00CA2B75" w:rsidRPr="00CA2B75">
        <w:rPr>
          <w:bCs/>
          <w:sz w:val="20"/>
          <w:szCs w:val="20"/>
        </w:rPr>
        <w:t>3170</w:t>
      </w:r>
    </w:p>
    <w:p w14:paraId="5043CB0F" w14:textId="77777777" w:rsidR="00487711" w:rsidRDefault="00487711">
      <w:pPr>
        <w:rPr>
          <w:bCs/>
          <w:sz w:val="20"/>
          <w:szCs w:val="20"/>
        </w:rPr>
      </w:pPr>
    </w:p>
    <w:p w14:paraId="6647C9D4" w14:textId="77777777" w:rsidR="00487711" w:rsidRDefault="00487711">
      <w:pPr>
        <w:rPr>
          <w:bCs/>
          <w:sz w:val="20"/>
          <w:szCs w:val="20"/>
        </w:rPr>
      </w:pPr>
      <w:r w:rsidRPr="00F274D0">
        <w:rPr>
          <w:b/>
          <w:sz w:val="20"/>
          <w:szCs w:val="20"/>
        </w:rPr>
        <w:t>LeTourneau, J</w:t>
      </w:r>
      <w:r>
        <w:rPr>
          <w:sz w:val="20"/>
          <w:szCs w:val="20"/>
        </w:rPr>
        <w:t xml:space="preserve">. </w:t>
      </w:r>
      <w:r w:rsidRPr="00487711">
        <w:rPr>
          <w:sz w:val="20"/>
          <w:szCs w:val="20"/>
        </w:rPr>
        <w:t xml:space="preserve">Hyperlactatemia </w:t>
      </w:r>
      <w:proofErr w:type="gramStart"/>
      <w:r w:rsidRPr="00487711">
        <w:rPr>
          <w:sz w:val="20"/>
          <w:szCs w:val="20"/>
        </w:rPr>
        <w:t>And</w:t>
      </w:r>
      <w:proofErr w:type="gramEnd"/>
      <w:r w:rsidRPr="00487711">
        <w:rPr>
          <w:sz w:val="20"/>
          <w:szCs w:val="20"/>
        </w:rPr>
        <w:t xml:space="preserve"> Metabolic Acidosis Due To Nebulized Racemic Epinephrine Administration</w:t>
      </w:r>
      <w:r>
        <w:rPr>
          <w:sz w:val="20"/>
          <w:szCs w:val="20"/>
        </w:rPr>
        <w:t xml:space="preserve">. </w:t>
      </w:r>
      <w:r w:rsidR="00CA2B75" w:rsidRPr="00CA2B75">
        <w:rPr>
          <w:bCs/>
          <w:sz w:val="20"/>
          <w:szCs w:val="20"/>
        </w:rPr>
        <w:t>Am J Respir Crit Care Med 185;</w:t>
      </w:r>
      <w:proofErr w:type="gramStart"/>
      <w:r w:rsidR="00CA2B75" w:rsidRPr="00CA2B75">
        <w:rPr>
          <w:bCs/>
          <w:sz w:val="20"/>
          <w:szCs w:val="20"/>
        </w:rPr>
        <w:t>2012:A</w:t>
      </w:r>
      <w:proofErr w:type="gramEnd"/>
      <w:r w:rsidR="00CA2B75" w:rsidRPr="00CA2B75">
        <w:rPr>
          <w:bCs/>
          <w:sz w:val="20"/>
          <w:szCs w:val="20"/>
        </w:rPr>
        <w:t>1491</w:t>
      </w:r>
    </w:p>
    <w:p w14:paraId="07459315" w14:textId="77777777" w:rsidR="00CA2B75" w:rsidRDefault="00CA2B75">
      <w:pPr>
        <w:rPr>
          <w:bCs/>
          <w:sz w:val="20"/>
          <w:szCs w:val="20"/>
        </w:rPr>
      </w:pPr>
    </w:p>
    <w:p w14:paraId="3B4175D9" w14:textId="77777777" w:rsidR="00CA2B75" w:rsidRPr="00CA2B75" w:rsidRDefault="00CA2B75" w:rsidP="00CA2B75">
      <w:pPr>
        <w:rPr>
          <w:bCs/>
          <w:sz w:val="20"/>
          <w:szCs w:val="20"/>
        </w:rPr>
      </w:pPr>
      <w:r w:rsidRPr="00CA2B75">
        <w:rPr>
          <w:sz w:val="20"/>
          <w:szCs w:val="20"/>
        </w:rPr>
        <w:t xml:space="preserve">Slatore CG, Cecere L, </w:t>
      </w:r>
      <w:r w:rsidRPr="00CA2B75">
        <w:rPr>
          <w:b/>
          <w:sz w:val="20"/>
          <w:szCs w:val="20"/>
        </w:rPr>
        <w:t>LeTourneau JL</w:t>
      </w:r>
      <w:r w:rsidRPr="00CA2B75">
        <w:rPr>
          <w:sz w:val="20"/>
          <w:szCs w:val="20"/>
        </w:rPr>
        <w:t xml:space="preserve">, et al (#3). Intensive Care Unit Outcomes Among Patients with Lung Cancer in the SEER-Medicare Registry. </w:t>
      </w:r>
      <w:r w:rsidRPr="00CA2B75">
        <w:rPr>
          <w:bCs/>
          <w:sz w:val="20"/>
          <w:szCs w:val="20"/>
        </w:rPr>
        <w:t>Am J Respir Crit Care Med 185;</w:t>
      </w:r>
      <w:proofErr w:type="gramStart"/>
      <w:r w:rsidRPr="00CA2B75">
        <w:rPr>
          <w:bCs/>
          <w:sz w:val="20"/>
          <w:szCs w:val="20"/>
        </w:rPr>
        <w:t>2012:A</w:t>
      </w:r>
      <w:proofErr w:type="gramEnd"/>
      <w:r w:rsidRPr="00CA2B75">
        <w:rPr>
          <w:bCs/>
          <w:sz w:val="20"/>
          <w:szCs w:val="20"/>
        </w:rPr>
        <w:t>1472</w:t>
      </w:r>
    </w:p>
    <w:p w14:paraId="6537F28F" w14:textId="77777777" w:rsidR="00487711" w:rsidRPr="00264C9A" w:rsidRDefault="00487711" w:rsidP="00487711">
      <w:pPr>
        <w:rPr>
          <w:bCs/>
          <w:sz w:val="20"/>
          <w:szCs w:val="20"/>
        </w:rPr>
      </w:pPr>
    </w:p>
    <w:p w14:paraId="1F853A00" w14:textId="77777777" w:rsidR="00487711" w:rsidRDefault="00487711" w:rsidP="00487711">
      <w:pPr>
        <w:rPr>
          <w:bCs/>
          <w:sz w:val="20"/>
          <w:szCs w:val="20"/>
        </w:rPr>
      </w:pPr>
      <w:r>
        <w:rPr>
          <w:bCs/>
          <w:sz w:val="20"/>
          <w:szCs w:val="20"/>
        </w:rPr>
        <w:t xml:space="preserve">Grover V, Gold JA, Hagg DS, Jacoby DB, Lakdawalla H, </w:t>
      </w:r>
      <w:r w:rsidRPr="00F274D0">
        <w:rPr>
          <w:b/>
          <w:bCs/>
          <w:sz w:val="20"/>
          <w:szCs w:val="20"/>
        </w:rPr>
        <w:t>LeTourneau J</w:t>
      </w:r>
      <w:r>
        <w:rPr>
          <w:bCs/>
          <w:sz w:val="20"/>
          <w:szCs w:val="20"/>
        </w:rPr>
        <w:t>, Smith SM. Outcomes in ARDS due to H1N1 Pneumonia in Patients Receiving Airway Pressure Release Ventilation. ACCP, November 2011</w:t>
      </w:r>
    </w:p>
    <w:p w14:paraId="6DFB9E20" w14:textId="77777777" w:rsidR="00487711" w:rsidRDefault="00487711" w:rsidP="00487711">
      <w:pPr>
        <w:rPr>
          <w:bCs/>
          <w:sz w:val="20"/>
          <w:szCs w:val="20"/>
        </w:rPr>
      </w:pPr>
    </w:p>
    <w:p w14:paraId="6092C907" w14:textId="77777777" w:rsidR="00487711" w:rsidRDefault="00487711" w:rsidP="00487711">
      <w:pPr>
        <w:rPr>
          <w:bCs/>
          <w:sz w:val="20"/>
          <w:szCs w:val="20"/>
        </w:rPr>
      </w:pPr>
      <w:r w:rsidRPr="002C3D3D">
        <w:rPr>
          <w:bCs/>
          <w:sz w:val="20"/>
          <w:szCs w:val="20"/>
          <w:lang w:val="fr-BE"/>
        </w:rPr>
        <w:t xml:space="preserve">Garrett LE, Hess ML, Richardson JL, </w:t>
      </w:r>
      <w:r w:rsidRPr="00F274D0">
        <w:rPr>
          <w:b/>
          <w:bCs/>
          <w:sz w:val="20"/>
          <w:szCs w:val="20"/>
          <w:lang w:val="fr-BE"/>
        </w:rPr>
        <w:t>LeTourneau JL</w:t>
      </w:r>
      <w:r w:rsidRPr="002C3D3D">
        <w:rPr>
          <w:bCs/>
          <w:sz w:val="20"/>
          <w:szCs w:val="20"/>
          <w:lang w:val="fr-BE"/>
        </w:rPr>
        <w:t xml:space="preserve">. </w:t>
      </w:r>
      <w:r w:rsidRPr="00264C9A">
        <w:rPr>
          <w:bCs/>
          <w:sz w:val="20"/>
          <w:szCs w:val="20"/>
        </w:rPr>
        <w:t xml:space="preserve">Antibiotic use in the intensive care unit. </w:t>
      </w:r>
      <w:r w:rsidR="00CA2B75" w:rsidRPr="00CA2B75">
        <w:rPr>
          <w:bCs/>
          <w:sz w:val="20"/>
          <w:szCs w:val="20"/>
        </w:rPr>
        <w:t>Am J Respir Crit Care Med 183;</w:t>
      </w:r>
      <w:proofErr w:type="gramStart"/>
      <w:r w:rsidR="00CA2B75" w:rsidRPr="00CA2B75">
        <w:rPr>
          <w:bCs/>
          <w:sz w:val="20"/>
          <w:szCs w:val="20"/>
        </w:rPr>
        <w:t>2011:A</w:t>
      </w:r>
      <w:proofErr w:type="gramEnd"/>
      <w:r w:rsidR="00CA2B75" w:rsidRPr="00CA2B75">
        <w:rPr>
          <w:bCs/>
          <w:sz w:val="20"/>
          <w:szCs w:val="20"/>
        </w:rPr>
        <w:t>3159</w:t>
      </w:r>
    </w:p>
    <w:p w14:paraId="70DF9E56" w14:textId="77777777" w:rsidR="00487711" w:rsidRDefault="00487711" w:rsidP="00487711">
      <w:pPr>
        <w:rPr>
          <w:bCs/>
          <w:sz w:val="20"/>
          <w:szCs w:val="20"/>
        </w:rPr>
      </w:pPr>
    </w:p>
    <w:p w14:paraId="4DB18423" w14:textId="77777777" w:rsidR="00487711" w:rsidRDefault="00487711" w:rsidP="00487711">
      <w:pPr>
        <w:rPr>
          <w:bCs/>
          <w:sz w:val="20"/>
          <w:szCs w:val="20"/>
        </w:rPr>
      </w:pPr>
      <w:r w:rsidRPr="00F274D0">
        <w:rPr>
          <w:b/>
          <w:bCs/>
          <w:sz w:val="20"/>
          <w:szCs w:val="20"/>
        </w:rPr>
        <w:t>LeTourneau JL</w:t>
      </w:r>
      <w:r>
        <w:rPr>
          <w:bCs/>
          <w:sz w:val="20"/>
          <w:szCs w:val="20"/>
        </w:rPr>
        <w:t>. Creating new affiliations with Veterans' Affairs Medical Centers for Osteopathic Graduate Medical Education. AACOM, Baltimore, MD, April 2011</w:t>
      </w:r>
    </w:p>
    <w:p w14:paraId="44E871BC" w14:textId="77777777" w:rsidR="00487711" w:rsidRDefault="00487711" w:rsidP="00487711">
      <w:pPr>
        <w:rPr>
          <w:bCs/>
          <w:sz w:val="20"/>
          <w:szCs w:val="20"/>
        </w:rPr>
      </w:pPr>
    </w:p>
    <w:p w14:paraId="2DEE21A3" w14:textId="77777777" w:rsidR="00487711" w:rsidRDefault="00487711" w:rsidP="00487711">
      <w:pPr>
        <w:rPr>
          <w:bCs/>
          <w:sz w:val="20"/>
          <w:szCs w:val="20"/>
        </w:rPr>
      </w:pPr>
      <w:r w:rsidRPr="00433DA7">
        <w:rPr>
          <w:bCs/>
          <w:sz w:val="20"/>
          <w:szCs w:val="20"/>
        </w:rPr>
        <w:t xml:space="preserve">Phillips CR, Bacon K, Pinney J, Nielsen </w:t>
      </w:r>
      <w:proofErr w:type="gramStart"/>
      <w:r w:rsidRPr="00433DA7">
        <w:rPr>
          <w:bCs/>
          <w:sz w:val="20"/>
          <w:szCs w:val="20"/>
        </w:rPr>
        <w:t xml:space="preserve">A,  </w:t>
      </w:r>
      <w:r w:rsidRPr="00F274D0">
        <w:rPr>
          <w:b/>
          <w:bCs/>
          <w:sz w:val="20"/>
          <w:szCs w:val="20"/>
        </w:rPr>
        <w:t>LeTourneau</w:t>
      </w:r>
      <w:proofErr w:type="gramEnd"/>
      <w:r w:rsidRPr="00F274D0">
        <w:rPr>
          <w:b/>
          <w:bCs/>
          <w:sz w:val="20"/>
          <w:szCs w:val="20"/>
        </w:rPr>
        <w:t xml:space="preserve"> JL</w:t>
      </w:r>
      <w:r w:rsidRPr="00433DA7">
        <w:rPr>
          <w:bCs/>
          <w:sz w:val="20"/>
          <w:szCs w:val="20"/>
        </w:rPr>
        <w:t xml:space="preserve">. </w:t>
      </w:r>
      <w:r w:rsidRPr="00433DA7">
        <w:rPr>
          <w:bCs/>
          <w:iCs/>
          <w:sz w:val="20"/>
          <w:szCs w:val="20"/>
        </w:rPr>
        <w:t xml:space="preserve">The pulmonary permeability index predicts progression </w:t>
      </w:r>
      <w:proofErr w:type="gramStart"/>
      <w:r w:rsidRPr="00433DA7">
        <w:rPr>
          <w:bCs/>
          <w:iCs/>
          <w:sz w:val="20"/>
          <w:szCs w:val="20"/>
        </w:rPr>
        <w:t>to</w:t>
      </w:r>
      <w:proofErr w:type="gramEnd"/>
      <w:r w:rsidRPr="00433DA7">
        <w:rPr>
          <w:bCs/>
          <w:iCs/>
          <w:sz w:val="20"/>
          <w:szCs w:val="20"/>
        </w:rPr>
        <w:t xml:space="preserve"> acute lung injury in patients with increased risk</w:t>
      </w:r>
      <w:r w:rsidRPr="00433DA7">
        <w:rPr>
          <w:bCs/>
          <w:sz w:val="20"/>
          <w:szCs w:val="20"/>
        </w:rPr>
        <w:t>.  Critical Care 2009: 13(Suppl 1</w:t>
      </w:r>
      <w:proofErr w:type="gramStart"/>
      <w:r w:rsidRPr="00433DA7">
        <w:rPr>
          <w:bCs/>
          <w:sz w:val="20"/>
          <w:szCs w:val="20"/>
        </w:rPr>
        <w:t>):P</w:t>
      </w:r>
      <w:proofErr w:type="gramEnd"/>
      <w:r w:rsidRPr="00433DA7">
        <w:rPr>
          <w:bCs/>
          <w:sz w:val="20"/>
          <w:szCs w:val="20"/>
        </w:rPr>
        <w:t>49</w:t>
      </w:r>
    </w:p>
    <w:p w14:paraId="144A5D23" w14:textId="77777777" w:rsidR="00487711" w:rsidRDefault="00487711" w:rsidP="00487711">
      <w:pPr>
        <w:rPr>
          <w:bCs/>
          <w:sz w:val="20"/>
          <w:szCs w:val="20"/>
        </w:rPr>
      </w:pPr>
    </w:p>
    <w:p w14:paraId="4691D138" w14:textId="77777777" w:rsidR="00487711" w:rsidRPr="00433DA7" w:rsidRDefault="00487711" w:rsidP="00487711">
      <w:pPr>
        <w:rPr>
          <w:sz w:val="20"/>
          <w:szCs w:val="20"/>
        </w:rPr>
      </w:pPr>
      <w:r w:rsidRPr="00F274D0">
        <w:rPr>
          <w:b/>
          <w:sz w:val="20"/>
          <w:szCs w:val="20"/>
        </w:rPr>
        <w:t>LeTourneau JL</w:t>
      </w:r>
      <w:r w:rsidRPr="00433DA7">
        <w:rPr>
          <w:sz w:val="20"/>
          <w:szCs w:val="20"/>
        </w:rPr>
        <w:t xml:space="preserve">, Pinney J, Bacon K, Ahmad M, Dogra V, Chesnutt M, Phillips CR. </w:t>
      </w:r>
      <w:r w:rsidRPr="00433DA7">
        <w:rPr>
          <w:bCs/>
          <w:iCs/>
          <w:sz w:val="20"/>
          <w:szCs w:val="20"/>
        </w:rPr>
        <w:t>Surrogate markers of pulmonary edema and severity of lung injury do not accurately reflect measured extravascular lung water.</w:t>
      </w:r>
      <w:r w:rsidRPr="00433DA7">
        <w:rPr>
          <w:sz w:val="20"/>
          <w:szCs w:val="20"/>
        </w:rPr>
        <w:t xml:space="preserve"> Critical Care 2008;12(Suppl 2</w:t>
      </w:r>
      <w:proofErr w:type="gramStart"/>
      <w:r w:rsidRPr="00433DA7">
        <w:rPr>
          <w:sz w:val="20"/>
          <w:szCs w:val="20"/>
        </w:rPr>
        <w:t>):P</w:t>
      </w:r>
      <w:proofErr w:type="gramEnd"/>
      <w:r w:rsidRPr="00433DA7">
        <w:rPr>
          <w:sz w:val="20"/>
          <w:szCs w:val="20"/>
        </w:rPr>
        <w:t>293</w:t>
      </w:r>
    </w:p>
    <w:p w14:paraId="738610EB" w14:textId="77777777" w:rsidR="00487711" w:rsidRDefault="00487711" w:rsidP="00487711">
      <w:pPr>
        <w:rPr>
          <w:bCs/>
          <w:sz w:val="20"/>
          <w:szCs w:val="20"/>
        </w:rPr>
      </w:pPr>
    </w:p>
    <w:p w14:paraId="0E16E278" w14:textId="77777777" w:rsidR="00433DA7" w:rsidRPr="00433DA7" w:rsidRDefault="00433DA7" w:rsidP="00433DA7">
      <w:pPr>
        <w:rPr>
          <w:sz w:val="20"/>
          <w:szCs w:val="20"/>
        </w:rPr>
      </w:pPr>
      <w:r w:rsidRPr="00F274D0">
        <w:rPr>
          <w:b/>
          <w:sz w:val="20"/>
          <w:szCs w:val="20"/>
        </w:rPr>
        <w:t>LeTourneau JL</w:t>
      </w:r>
      <w:r w:rsidRPr="00433DA7">
        <w:rPr>
          <w:sz w:val="20"/>
          <w:szCs w:val="20"/>
        </w:rPr>
        <w:t>, Pinney J, Bacon K, Ahmad M, Dogra V, Chesnutt M, Phillips CR. Extravascular lung water predicts progression to acute lung injury in patients with increased risk. AJRCCM 2008;</w:t>
      </w:r>
      <w:proofErr w:type="gramStart"/>
      <w:r w:rsidRPr="00433DA7">
        <w:rPr>
          <w:sz w:val="20"/>
          <w:szCs w:val="20"/>
        </w:rPr>
        <w:t>177:A</w:t>
      </w:r>
      <w:proofErr w:type="gramEnd"/>
      <w:r w:rsidRPr="00433DA7">
        <w:rPr>
          <w:sz w:val="20"/>
          <w:szCs w:val="20"/>
        </w:rPr>
        <w:t>630</w:t>
      </w:r>
    </w:p>
    <w:p w14:paraId="637805D2" w14:textId="77777777" w:rsidR="00433DA7" w:rsidRPr="00433DA7" w:rsidRDefault="00433DA7" w:rsidP="00433DA7">
      <w:pPr>
        <w:rPr>
          <w:sz w:val="20"/>
          <w:szCs w:val="20"/>
        </w:rPr>
      </w:pPr>
    </w:p>
    <w:p w14:paraId="463F29E8" w14:textId="77777777" w:rsidR="009E0572" w:rsidRPr="00433DA7" w:rsidRDefault="009E0572">
      <w:pPr>
        <w:rPr>
          <w:sz w:val="20"/>
          <w:szCs w:val="20"/>
        </w:rPr>
      </w:pPr>
    </w:p>
    <w:p w14:paraId="67AC7CDD" w14:textId="77777777" w:rsidR="009E0572" w:rsidRDefault="009E0572">
      <w:r>
        <w:rPr>
          <w:sz w:val="20"/>
          <w:szCs w:val="20"/>
          <w:u w:val="single"/>
        </w:rPr>
        <w:t>Other</w:t>
      </w:r>
    </w:p>
    <w:p w14:paraId="3B7B4B86" w14:textId="77777777" w:rsidR="009E0572" w:rsidRDefault="009E0572"/>
    <w:p w14:paraId="78BEC140" w14:textId="77777777" w:rsidR="009E0572" w:rsidRDefault="009E0572">
      <w:r>
        <w:rPr>
          <w:b/>
          <w:bCs/>
          <w:sz w:val="20"/>
          <w:szCs w:val="20"/>
        </w:rPr>
        <w:t>Invited Lectures, Conference Presentations or Professorships:</w:t>
      </w:r>
    </w:p>
    <w:p w14:paraId="3A0FF5F2" w14:textId="77777777" w:rsidR="009E0572" w:rsidRDefault="009E0572"/>
    <w:p w14:paraId="1D6AFEBC" w14:textId="619581EE" w:rsidR="009E0572" w:rsidRDefault="009E0572">
      <w:pPr>
        <w:rPr>
          <w:sz w:val="20"/>
          <w:szCs w:val="20"/>
          <w:u w:val="single"/>
        </w:rPr>
      </w:pPr>
      <w:r>
        <w:rPr>
          <w:sz w:val="20"/>
          <w:szCs w:val="20"/>
          <w:u w:val="single"/>
        </w:rPr>
        <w:t>International and National</w:t>
      </w:r>
    </w:p>
    <w:p w14:paraId="0239AC90" w14:textId="022411E1" w:rsidR="00FE3A38" w:rsidRDefault="00FE3A38" w:rsidP="00A64A51">
      <w:pPr>
        <w:rPr>
          <w:bCs/>
          <w:sz w:val="20"/>
          <w:szCs w:val="20"/>
        </w:rPr>
      </w:pPr>
      <w:r>
        <w:rPr>
          <w:bCs/>
          <w:sz w:val="20"/>
          <w:szCs w:val="20"/>
        </w:rPr>
        <w:t>“The Workforce of the Future: What Hospitals Need to Stay Competitive”</w:t>
      </w:r>
      <w:r w:rsidR="00704A91">
        <w:rPr>
          <w:bCs/>
          <w:sz w:val="20"/>
          <w:szCs w:val="20"/>
        </w:rPr>
        <w:t xml:space="preserve"> Becker’s Hospital Conference April </w:t>
      </w:r>
      <w:r w:rsidR="00C66868">
        <w:rPr>
          <w:bCs/>
          <w:sz w:val="20"/>
          <w:szCs w:val="20"/>
        </w:rPr>
        <w:t>9</w:t>
      </w:r>
      <w:r w:rsidR="00704A91">
        <w:rPr>
          <w:bCs/>
          <w:sz w:val="20"/>
          <w:szCs w:val="20"/>
        </w:rPr>
        <w:t>, 202</w:t>
      </w:r>
      <w:r w:rsidR="00C66868">
        <w:rPr>
          <w:bCs/>
          <w:sz w:val="20"/>
          <w:szCs w:val="20"/>
        </w:rPr>
        <w:t>4</w:t>
      </w:r>
    </w:p>
    <w:p w14:paraId="5CAF67C8" w14:textId="77777777" w:rsidR="00C66868" w:rsidRDefault="00C66868" w:rsidP="00A64A51">
      <w:pPr>
        <w:rPr>
          <w:bCs/>
          <w:sz w:val="20"/>
          <w:szCs w:val="20"/>
        </w:rPr>
      </w:pPr>
    </w:p>
    <w:p w14:paraId="2786A46A" w14:textId="77777777" w:rsidR="00C66868" w:rsidRDefault="00C66868" w:rsidP="00C66868">
      <w:pPr>
        <w:rPr>
          <w:bCs/>
          <w:sz w:val="20"/>
          <w:szCs w:val="20"/>
        </w:rPr>
      </w:pPr>
      <w:r>
        <w:rPr>
          <w:bCs/>
          <w:sz w:val="20"/>
          <w:szCs w:val="20"/>
        </w:rPr>
        <w:t>“Build a Physician Workforce by Leveraging the Benefits of Graduate Medical Education” Becker’s Hospital Conference April 9, 2024</w:t>
      </w:r>
    </w:p>
    <w:p w14:paraId="34A94B58" w14:textId="6981B0A6" w:rsidR="00FE3A38" w:rsidRDefault="00C66868" w:rsidP="00A64A51">
      <w:pPr>
        <w:rPr>
          <w:bCs/>
          <w:sz w:val="20"/>
          <w:szCs w:val="20"/>
        </w:rPr>
      </w:pPr>
      <w:r>
        <w:rPr>
          <w:bCs/>
          <w:sz w:val="20"/>
          <w:szCs w:val="20"/>
        </w:rPr>
        <w:t xml:space="preserve"> </w:t>
      </w:r>
    </w:p>
    <w:p w14:paraId="382BC75E" w14:textId="799DC55C" w:rsidR="00CA490D" w:rsidRDefault="00CA490D" w:rsidP="00A64A51">
      <w:pPr>
        <w:rPr>
          <w:bCs/>
          <w:sz w:val="20"/>
          <w:szCs w:val="20"/>
        </w:rPr>
      </w:pPr>
      <w:r>
        <w:rPr>
          <w:bCs/>
          <w:sz w:val="20"/>
          <w:szCs w:val="20"/>
        </w:rPr>
        <w:t>“</w:t>
      </w:r>
      <w:r w:rsidR="00A4736E">
        <w:rPr>
          <w:bCs/>
          <w:sz w:val="20"/>
          <w:szCs w:val="20"/>
        </w:rPr>
        <w:t>Be an MVP! Create Meaningful, Valuable, and Persuasive GME Value Propositions to the C-suite”</w:t>
      </w:r>
      <w:r w:rsidR="0071780B">
        <w:rPr>
          <w:bCs/>
          <w:sz w:val="20"/>
          <w:szCs w:val="20"/>
        </w:rPr>
        <w:t xml:space="preserve"> Accreditation Council on Graduate Medical Education Annual Educational Conference, March 8, 2024</w:t>
      </w:r>
    </w:p>
    <w:p w14:paraId="38A3370B" w14:textId="77777777" w:rsidR="0071780B" w:rsidRDefault="0071780B" w:rsidP="00A64A51">
      <w:pPr>
        <w:rPr>
          <w:bCs/>
          <w:sz w:val="20"/>
          <w:szCs w:val="20"/>
        </w:rPr>
      </w:pPr>
    </w:p>
    <w:p w14:paraId="3EA738A4" w14:textId="3C9E7288" w:rsidR="006F126D" w:rsidRDefault="00B95D64" w:rsidP="00A64A51">
      <w:pPr>
        <w:rPr>
          <w:bCs/>
          <w:sz w:val="20"/>
          <w:szCs w:val="20"/>
        </w:rPr>
      </w:pPr>
      <w:r>
        <w:rPr>
          <w:bCs/>
          <w:sz w:val="20"/>
          <w:szCs w:val="20"/>
        </w:rPr>
        <w:t>“Jeopardy!</w:t>
      </w:r>
      <w:r w:rsidR="00F779F9">
        <w:rPr>
          <w:bCs/>
          <w:sz w:val="20"/>
          <w:szCs w:val="20"/>
        </w:rPr>
        <w:t xml:space="preserve">”, Accreditation Council on Graduate Medical Education Annual Educational Conference, March </w:t>
      </w:r>
      <w:r w:rsidR="00CA490D">
        <w:rPr>
          <w:bCs/>
          <w:sz w:val="20"/>
          <w:szCs w:val="20"/>
        </w:rPr>
        <w:t>7, 2024</w:t>
      </w:r>
    </w:p>
    <w:p w14:paraId="0E26AC76" w14:textId="77777777" w:rsidR="00B95D64" w:rsidRDefault="00B95D64" w:rsidP="00A64A51">
      <w:pPr>
        <w:rPr>
          <w:bCs/>
          <w:sz w:val="20"/>
          <w:szCs w:val="20"/>
        </w:rPr>
      </w:pPr>
    </w:p>
    <w:p w14:paraId="7BD7E359" w14:textId="0B63C91A" w:rsidR="005F0505" w:rsidRDefault="005F0505" w:rsidP="00A64A51">
      <w:pPr>
        <w:rPr>
          <w:bCs/>
          <w:sz w:val="20"/>
          <w:szCs w:val="20"/>
        </w:rPr>
      </w:pPr>
      <w:r>
        <w:rPr>
          <w:bCs/>
          <w:sz w:val="20"/>
          <w:szCs w:val="20"/>
        </w:rPr>
        <w:t xml:space="preserve">“It’s a Wonderful DIO Life”, American Association of Medical Colleges Group on Resident Affairs and Organization of Resident Representatives Meeting April </w:t>
      </w:r>
      <w:r w:rsidR="00566FE9">
        <w:rPr>
          <w:bCs/>
          <w:sz w:val="20"/>
          <w:szCs w:val="20"/>
        </w:rPr>
        <w:t xml:space="preserve">18, </w:t>
      </w:r>
      <w:r>
        <w:rPr>
          <w:bCs/>
          <w:sz w:val="20"/>
          <w:szCs w:val="20"/>
        </w:rPr>
        <w:t>2023</w:t>
      </w:r>
    </w:p>
    <w:p w14:paraId="03F27973" w14:textId="77777777" w:rsidR="005F0505" w:rsidRDefault="005F0505" w:rsidP="00A64A51">
      <w:pPr>
        <w:rPr>
          <w:bCs/>
          <w:sz w:val="20"/>
          <w:szCs w:val="20"/>
        </w:rPr>
      </w:pPr>
    </w:p>
    <w:p w14:paraId="5D2385CF" w14:textId="139DE253" w:rsidR="003626A2" w:rsidRDefault="003626A2" w:rsidP="00A64A51">
      <w:pPr>
        <w:rPr>
          <w:bCs/>
          <w:sz w:val="20"/>
          <w:szCs w:val="20"/>
        </w:rPr>
      </w:pPr>
      <w:r>
        <w:rPr>
          <w:bCs/>
          <w:sz w:val="20"/>
          <w:szCs w:val="20"/>
        </w:rPr>
        <w:t>“Build a Physician Workforce by Leveraging the Benefits of Graduate Medical Education”</w:t>
      </w:r>
      <w:r w:rsidR="008634B9">
        <w:rPr>
          <w:bCs/>
          <w:sz w:val="20"/>
          <w:szCs w:val="20"/>
        </w:rPr>
        <w:t>, Becker’s Hospital Conference April</w:t>
      </w:r>
      <w:r w:rsidR="00772517">
        <w:rPr>
          <w:bCs/>
          <w:sz w:val="20"/>
          <w:szCs w:val="20"/>
        </w:rPr>
        <w:t xml:space="preserve"> 5,</w:t>
      </w:r>
      <w:r w:rsidR="008634B9">
        <w:rPr>
          <w:bCs/>
          <w:sz w:val="20"/>
          <w:szCs w:val="20"/>
        </w:rPr>
        <w:t xml:space="preserve"> 2023</w:t>
      </w:r>
    </w:p>
    <w:p w14:paraId="68D4991E" w14:textId="77777777" w:rsidR="00772517" w:rsidRDefault="00772517" w:rsidP="00A64A51">
      <w:pPr>
        <w:rPr>
          <w:bCs/>
          <w:sz w:val="20"/>
          <w:szCs w:val="20"/>
        </w:rPr>
      </w:pPr>
    </w:p>
    <w:p w14:paraId="3219347E" w14:textId="77777777" w:rsidR="00772517" w:rsidRDefault="00772517" w:rsidP="00772517">
      <w:pPr>
        <w:rPr>
          <w:bCs/>
          <w:sz w:val="20"/>
          <w:szCs w:val="20"/>
        </w:rPr>
      </w:pPr>
      <w:r>
        <w:rPr>
          <w:bCs/>
          <w:sz w:val="20"/>
          <w:szCs w:val="20"/>
        </w:rPr>
        <w:t>“Life Threatening Infections”, “Monitoring blood flow and acid-base disorders”, “Skills station-Recognition and Assessment of the Seriously Ill Patient”; American Association of Surgical Physician Assistants Fundamentals of Critical Care Support webinar March 11, 2023</w:t>
      </w:r>
    </w:p>
    <w:p w14:paraId="30B9E17E" w14:textId="77777777" w:rsidR="005F0505" w:rsidRDefault="005F0505" w:rsidP="00A64A51">
      <w:pPr>
        <w:rPr>
          <w:bCs/>
          <w:sz w:val="20"/>
          <w:szCs w:val="20"/>
        </w:rPr>
      </w:pPr>
    </w:p>
    <w:p w14:paraId="488CC906" w14:textId="12B63C0B" w:rsidR="00D2148C" w:rsidRDefault="00D2148C" w:rsidP="00A64A51">
      <w:pPr>
        <w:rPr>
          <w:sz w:val="20"/>
          <w:szCs w:val="20"/>
        </w:rPr>
      </w:pPr>
      <w:r>
        <w:rPr>
          <w:bCs/>
          <w:sz w:val="20"/>
          <w:szCs w:val="20"/>
        </w:rPr>
        <w:t xml:space="preserve">“It’s a Wonderful DIO Life”, </w:t>
      </w:r>
      <w:r w:rsidRPr="00DC2DA2">
        <w:rPr>
          <w:sz w:val="20"/>
          <w:szCs w:val="20"/>
        </w:rPr>
        <w:t>A</w:t>
      </w:r>
      <w:r>
        <w:rPr>
          <w:sz w:val="20"/>
          <w:szCs w:val="20"/>
        </w:rPr>
        <w:t>ccreditation Council on Graduate Medical Education Annual Education Conference February 2023</w:t>
      </w:r>
    </w:p>
    <w:p w14:paraId="742A29F7" w14:textId="77777777" w:rsidR="008634B9" w:rsidRDefault="008634B9" w:rsidP="00A64A51">
      <w:pPr>
        <w:rPr>
          <w:bCs/>
          <w:sz w:val="20"/>
          <w:szCs w:val="20"/>
        </w:rPr>
      </w:pPr>
    </w:p>
    <w:p w14:paraId="1B0A4E4A" w14:textId="0A6B6520" w:rsidR="00527891" w:rsidRPr="00527891" w:rsidRDefault="00527891" w:rsidP="00A64A51">
      <w:pPr>
        <w:rPr>
          <w:sz w:val="20"/>
          <w:szCs w:val="20"/>
        </w:rPr>
      </w:pPr>
      <w:r>
        <w:rPr>
          <w:bCs/>
          <w:sz w:val="20"/>
          <w:szCs w:val="20"/>
        </w:rPr>
        <w:t xml:space="preserve">“Special Reviews and Annual Institutional Reviews”, </w:t>
      </w:r>
      <w:r w:rsidRPr="00DC2DA2">
        <w:rPr>
          <w:sz w:val="20"/>
          <w:szCs w:val="20"/>
        </w:rPr>
        <w:t>A</w:t>
      </w:r>
      <w:r>
        <w:rPr>
          <w:sz w:val="20"/>
          <w:szCs w:val="20"/>
        </w:rPr>
        <w:t>ccreditation Council on Graduate Medical Education Annual Education Conference February 2023</w:t>
      </w:r>
    </w:p>
    <w:p w14:paraId="03D29650" w14:textId="77777777" w:rsidR="00527891" w:rsidRDefault="00527891" w:rsidP="00A64A51">
      <w:pPr>
        <w:rPr>
          <w:bCs/>
          <w:sz w:val="20"/>
          <w:szCs w:val="20"/>
        </w:rPr>
      </w:pPr>
    </w:p>
    <w:p w14:paraId="37D224D3" w14:textId="7FE6D618" w:rsidR="00A64A51" w:rsidRPr="00951264" w:rsidRDefault="00A64A51" w:rsidP="00A64A51">
      <w:pPr>
        <w:rPr>
          <w:bCs/>
          <w:sz w:val="20"/>
          <w:szCs w:val="20"/>
        </w:rPr>
      </w:pPr>
      <w:r>
        <w:rPr>
          <w:bCs/>
          <w:sz w:val="20"/>
          <w:szCs w:val="20"/>
        </w:rPr>
        <w:t>Chadaga S, Abraham A, LeTourneau J</w:t>
      </w:r>
      <w:r w:rsidR="00645517">
        <w:rPr>
          <w:bCs/>
          <w:sz w:val="20"/>
          <w:szCs w:val="20"/>
        </w:rPr>
        <w:t>,</w:t>
      </w:r>
      <w:r>
        <w:rPr>
          <w:bCs/>
          <w:sz w:val="20"/>
          <w:szCs w:val="20"/>
        </w:rPr>
        <w:t xml:space="preserve"> Xu, S</w:t>
      </w:r>
      <w:r w:rsidR="00645517">
        <w:rPr>
          <w:bCs/>
          <w:sz w:val="20"/>
          <w:szCs w:val="20"/>
        </w:rPr>
        <w:t>.</w:t>
      </w:r>
      <w:r>
        <w:rPr>
          <w:bCs/>
          <w:sz w:val="20"/>
          <w:szCs w:val="20"/>
        </w:rPr>
        <w:t xml:space="preserve"> </w:t>
      </w:r>
      <w:r w:rsidR="000067E9">
        <w:rPr>
          <w:bCs/>
          <w:sz w:val="20"/>
          <w:szCs w:val="20"/>
        </w:rPr>
        <w:t>“</w:t>
      </w:r>
      <w:r>
        <w:rPr>
          <w:bCs/>
          <w:sz w:val="20"/>
          <w:szCs w:val="20"/>
        </w:rPr>
        <w:t>Lanes to Justice: Improving Engagement in Antiracist Education and Action.</w:t>
      </w:r>
      <w:r w:rsidR="000067E9">
        <w:rPr>
          <w:bCs/>
          <w:sz w:val="20"/>
          <w:szCs w:val="20"/>
        </w:rPr>
        <w:t>”</w:t>
      </w:r>
      <w:r>
        <w:rPr>
          <w:bCs/>
          <w:sz w:val="20"/>
          <w:szCs w:val="20"/>
        </w:rPr>
        <w:t xml:space="preserve"> Presented at </w:t>
      </w:r>
      <w:r w:rsidR="00F678FA">
        <w:rPr>
          <w:bCs/>
          <w:sz w:val="20"/>
          <w:szCs w:val="20"/>
        </w:rPr>
        <w:t>Society of Hospital Medicine Annual Meeting, Nashville, TN, April 8, 2022</w:t>
      </w:r>
    </w:p>
    <w:p w14:paraId="42931062" w14:textId="77777777" w:rsidR="003851A3" w:rsidRDefault="003851A3">
      <w:pPr>
        <w:rPr>
          <w:sz w:val="20"/>
          <w:szCs w:val="20"/>
        </w:rPr>
      </w:pPr>
    </w:p>
    <w:p w14:paraId="3FA66E6A" w14:textId="15EBDC61" w:rsidR="00DC2DA2" w:rsidRPr="00DC2DA2" w:rsidRDefault="00DC2DA2">
      <w:pPr>
        <w:rPr>
          <w:sz w:val="20"/>
          <w:szCs w:val="20"/>
        </w:rPr>
      </w:pPr>
      <w:r w:rsidRPr="00DC2DA2">
        <w:rPr>
          <w:sz w:val="20"/>
          <w:szCs w:val="20"/>
        </w:rPr>
        <w:t>“A Day in the Life of a DIO”, A</w:t>
      </w:r>
      <w:r w:rsidR="00A05C37">
        <w:rPr>
          <w:sz w:val="20"/>
          <w:szCs w:val="20"/>
        </w:rPr>
        <w:t xml:space="preserve">ccreditation Council on Graduate Medical Education Annual Education Conference April </w:t>
      </w:r>
      <w:r w:rsidR="004106F8">
        <w:rPr>
          <w:sz w:val="20"/>
          <w:szCs w:val="20"/>
        </w:rPr>
        <w:t xml:space="preserve">1, </w:t>
      </w:r>
      <w:r w:rsidR="00A05C37">
        <w:rPr>
          <w:sz w:val="20"/>
          <w:szCs w:val="20"/>
        </w:rPr>
        <w:t>2022</w:t>
      </w:r>
    </w:p>
    <w:p w14:paraId="20E22E33" w14:textId="77777777" w:rsidR="00DC2DA2" w:rsidRDefault="00DC2DA2">
      <w:pPr>
        <w:rPr>
          <w:sz w:val="20"/>
          <w:szCs w:val="20"/>
          <w:u w:val="single"/>
        </w:rPr>
      </w:pPr>
    </w:p>
    <w:p w14:paraId="7FD32FC9" w14:textId="1491BE9B" w:rsidR="00BA094E" w:rsidRPr="005A0862" w:rsidRDefault="002E79DD">
      <w:pPr>
        <w:rPr>
          <w:sz w:val="20"/>
          <w:szCs w:val="20"/>
        </w:rPr>
      </w:pPr>
      <w:r w:rsidRPr="005A0862">
        <w:rPr>
          <w:sz w:val="20"/>
          <w:szCs w:val="20"/>
        </w:rPr>
        <w:t>“Equity and Engagement: An Approach to Improving Staff Vaccination Rate</w:t>
      </w:r>
      <w:r w:rsidR="005A0862" w:rsidRPr="005A0862">
        <w:rPr>
          <w:sz w:val="20"/>
          <w:szCs w:val="20"/>
        </w:rPr>
        <w:t>s”</w:t>
      </w:r>
      <w:r w:rsidR="005A0862">
        <w:rPr>
          <w:sz w:val="20"/>
          <w:szCs w:val="20"/>
        </w:rPr>
        <w:t xml:space="preserve"> Presented at Value Capture Webinar</w:t>
      </w:r>
      <w:r w:rsidR="005E2C70">
        <w:rPr>
          <w:sz w:val="20"/>
          <w:szCs w:val="20"/>
        </w:rPr>
        <w:t xml:space="preserve"> (Virtual), December </w:t>
      </w:r>
      <w:r w:rsidR="00A30A44">
        <w:rPr>
          <w:sz w:val="20"/>
          <w:szCs w:val="20"/>
        </w:rPr>
        <w:t>7</w:t>
      </w:r>
      <w:r w:rsidR="005E2C70">
        <w:rPr>
          <w:sz w:val="20"/>
          <w:szCs w:val="20"/>
        </w:rPr>
        <w:t>, 2021</w:t>
      </w:r>
    </w:p>
    <w:p w14:paraId="3650CB81" w14:textId="77777777" w:rsidR="002E79DD" w:rsidRDefault="002E79DD"/>
    <w:p w14:paraId="4E33CC67" w14:textId="65A23FFE" w:rsidR="00266AAD" w:rsidRDefault="00266AAD">
      <w:pPr>
        <w:rPr>
          <w:sz w:val="20"/>
          <w:szCs w:val="20"/>
        </w:rPr>
      </w:pPr>
      <w:r>
        <w:rPr>
          <w:sz w:val="20"/>
          <w:szCs w:val="20"/>
        </w:rPr>
        <w:t xml:space="preserve">“Money Matters: </w:t>
      </w:r>
      <w:r w:rsidR="001F5D9E">
        <w:rPr>
          <w:sz w:val="20"/>
          <w:szCs w:val="20"/>
        </w:rPr>
        <w:t>Financial Literacy for Improved Well-Being in Residents</w:t>
      </w:r>
      <w:r w:rsidR="00081ADC">
        <w:rPr>
          <w:sz w:val="20"/>
          <w:szCs w:val="20"/>
        </w:rPr>
        <w:t>” Presented at Association of American Medical Colleges Group on Resident Affairs Annual Meeting, (Virtual)</w:t>
      </w:r>
      <w:r w:rsidR="00997C66">
        <w:rPr>
          <w:sz w:val="20"/>
          <w:szCs w:val="20"/>
        </w:rPr>
        <w:t>, April 27, 2021</w:t>
      </w:r>
    </w:p>
    <w:p w14:paraId="1928884B" w14:textId="77777777" w:rsidR="00081ADC" w:rsidRDefault="00081ADC">
      <w:pPr>
        <w:rPr>
          <w:sz w:val="20"/>
          <w:szCs w:val="20"/>
        </w:rPr>
      </w:pPr>
    </w:p>
    <w:p w14:paraId="4282436C" w14:textId="21F69C5C" w:rsidR="00751EFF" w:rsidRDefault="00751EFF">
      <w:pPr>
        <w:rPr>
          <w:sz w:val="20"/>
          <w:szCs w:val="20"/>
        </w:rPr>
      </w:pPr>
      <w:r>
        <w:rPr>
          <w:sz w:val="20"/>
          <w:szCs w:val="20"/>
        </w:rPr>
        <w:t>“Financial Literacy for Residents</w:t>
      </w:r>
      <w:r w:rsidR="00470761">
        <w:rPr>
          <w:sz w:val="20"/>
          <w:szCs w:val="20"/>
        </w:rPr>
        <w:t>: A Holistic Approach to Promote Wellness and Reduce Burnout” Presented at A</w:t>
      </w:r>
      <w:r w:rsidR="005D3529">
        <w:rPr>
          <w:sz w:val="20"/>
          <w:szCs w:val="20"/>
        </w:rPr>
        <w:t xml:space="preserve">ssociation of American Medical Colleges Group on Resident Affairs Annual Meeting, Portland, </w:t>
      </w:r>
      <w:proofErr w:type="gramStart"/>
      <w:r w:rsidR="005D3529">
        <w:rPr>
          <w:sz w:val="20"/>
          <w:szCs w:val="20"/>
        </w:rPr>
        <w:t>OR</w:t>
      </w:r>
      <w:r w:rsidR="00997C66">
        <w:rPr>
          <w:sz w:val="20"/>
          <w:szCs w:val="20"/>
        </w:rPr>
        <w:t>,</w:t>
      </w:r>
      <w:proofErr w:type="gramEnd"/>
      <w:r w:rsidR="005D3529">
        <w:rPr>
          <w:sz w:val="20"/>
          <w:szCs w:val="20"/>
        </w:rPr>
        <w:t xml:space="preserve"> April </w:t>
      </w:r>
      <w:r w:rsidR="00262615">
        <w:rPr>
          <w:sz w:val="20"/>
          <w:szCs w:val="20"/>
        </w:rPr>
        <w:t>8, 2019</w:t>
      </w:r>
    </w:p>
    <w:p w14:paraId="24FA4737" w14:textId="77777777" w:rsidR="00751EFF" w:rsidRDefault="00751EFF">
      <w:pPr>
        <w:rPr>
          <w:sz w:val="20"/>
          <w:szCs w:val="20"/>
        </w:rPr>
      </w:pPr>
    </w:p>
    <w:p w14:paraId="4C55C458" w14:textId="1A616206" w:rsidR="005E035E" w:rsidRDefault="005E035E">
      <w:pPr>
        <w:rPr>
          <w:sz w:val="20"/>
          <w:szCs w:val="20"/>
        </w:rPr>
      </w:pPr>
      <w:r>
        <w:rPr>
          <w:sz w:val="20"/>
          <w:szCs w:val="20"/>
        </w:rPr>
        <w:t xml:space="preserve">“GME Expansion Through VA System” Presented at American Osteopathic Directors and Medical Educators Annual Meeting, Portland, </w:t>
      </w:r>
      <w:proofErr w:type="gramStart"/>
      <w:r>
        <w:rPr>
          <w:sz w:val="20"/>
          <w:szCs w:val="20"/>
        </w:rPr>
        <w:t>OR,</w:t>
      </w:r>
      <w:proofErr w:type="gramEnd"/>
      <w:r>
        <w:rPr>
          <w:sz w:val="20"/>
          <w:szCs w:val="20"/>
        </w:rPr>
        <w:t xml:space="preserve"> April 30, 2016</w:t>
      </w:r>
    </w:p>
    <w:p w14:paraId="5630AD66" w14:textId="77777777" w:rsidR="005E035E" w:rsidRDefault="005E035E">
      <w:pPr>
        <w:rPr>
          <w:sz w:val="20"/>
          <w:szCs w:val="20"/>
        </w:rPr>
      </w:pPr>
    </w:p>
    <w:p w14:paraId="5A2D3CC4" w14:textId="77777777" w:rsidR="002234DF" w:rsidRDefault="002234DF">
      <w:pPr>
        <w:rPr>
          <w:sz w:val="20"/>
          <w:szCs w:val="20"/>
        </w:rPr>
      </w:pPr>
      <w:r>
        <w:rPr>
          <w:sz w:val="20"/>
          <w:szCs w:val="20"/>
        </w:rPr>
        <w:t xml:space="preserve">“Clinician-Educator Protected Time Models in a VA Medical Center” Presented at AAMC Group on Resident Affairs Annual Meeting, </w:t>
      </w:r>
      <w:r w:rsidR="00A34B7C">
        <w:rPr>
          <w:sz w:val="20"/>
          <w:szCs w:val="20"/>
        </w:rPr>
        <w:t>Austin, TX, April 24, 2015</w:t>
      </w:r>
    </w:p>
    <w:p w14:paraId="61829076" w14:textId="77777777" w:rsidR="002234DF" w:rsidRDefault="002234DF">
      <w:pPr>
        <w:rPr>
          <w:sz w:val="20"/>
          <w:szCs w:val="20"/>
        </w:rPr>
      </w:pPr>
    </w:p>
    <w:p w14:paraId="630E1021" w14:textId="77777777" w:rsidR="009E0572" w:rsidRDefault="002A59B6">
      <w:pPr>
        <w:rPr>
          <w:sz w:val="20"/>
          <w:szCs w:val="20"/>
        </w:rPr>
      </w:pPr>
      <w:r>
        <w:rPr>
          <w:sz w:val="20"/>
          <w:szCs w:val="20"/>
        </w:rPr>
        <w:t>"Management of Delirium in the Critically Ill" Presented at the American Thoracic Society International Conference, Denver, CO, May 17, 2011</w:t>
      </w:r>
    </w:p>
    <w:p w14:paraId="2BA226A1" w14:textId="77777777" w:rsidR="002A59B6" w:rsidRPr="002A59B6" w:rsidRDefault="002A59B6">
      <w:pPr>
        <w:rPr>
          <w:sz w:val="20"/>
          <w:szCs w:val="20"/>
        </w:rPr>
      </w:pPr>
    </w:p>
    <w:p w14:paraId="5435BA97" w14:textId="0503D56F" w:rsidR="6A6EBA36" w:rsidRDefault="009E0572">
      <w:pPr>
        <w:rPr>
          <w:sz w:val="20"/>
          <w:szCs w:val="20"/>
          <w:u w:val="single"/>
        </w:rPr>
      </w:pPr>
      <w:r>
        <w:rPr>
          <w:sz w:val="20"/>
          <w:szCs w:val="20"/>
          <w:u w:val="single"/>
        </w:rPr>
        <w:t>Regional and Local</w:t>
      </w:r>
    </w:p>
    <w:p w14:paraId="141DFF08" w14:textId="171EEF6E" w:rsidR="007E4EF5" w:rsidRDefault="00752659">
      <w:pPr>
        <w:rPr>
          <w:bCs/>
          <w:sz w:val="20"/>
          <w:szCs w:val="20"/>
        </w:rPr>
      </w:pPr>
      <w:r>
        <w:rPr>
          <w:bCs/>
          <w:sz w:val="20"/>
          <w:szCs w:val="20"/>
        </w:rPr>
        <w:lastRenderedPageBreak/>
        <w:t>“</w:t>
      </w:r>
      <w:r w:rsidR="00BC4F16">
        <w:rPr>
          <w:bCs/>
          <w:sz w:val="20"/>
          <w:szCs w:val="20"/>
        </w:rPr>
        <w:t xml:space="preserve">Interprofessional collaboration, lifelong learning, and self-care” Lower Columbia Community College </w:t>
      </w:r>
      <w:r w:rsidR="00897876">
        <w:rPr>
          <w:bCs/>
          <w:sz w:val="20"/>
          <w:szCs w:val="20"/>
        </w:rPr>
        <w:t xml:space="preserve">Nursing Pinning Ceremony keynote. Longview, WA, </w:t>
      </w:r>
      <w:r w:rsidR="005636B1">
        <w:rPr>
          <w:bCs/>
          <w:sz w:val="20"/>
          <w:szCs w:val="20"/>
        </w:rPr>
        <w:t>August 24, 2023.</w:t>
      </w:r>
    </w:p>
    <w:p w14:paraId="1B2BB4CE" w14:textId="77777777" w:rsidR="005636B1" w:rsidRDefault="005636B1">
      <w:pPr>
        <w:rPr>
          <w:bCs/>
          <w:sz w:val="20"/>
          <w:szCs w:val="20"/>
        </w:rPr>
      </w:pPr>
    </w:p>
    <w:p w14:paraId="16D4107A" w14:textId="4D38B8FF" w:rsidR="00F90064" w:rsidRDefault="00F90064">
      <w:pPr>
        <w:rPr>
          <w:bCs/>
          <w:sz w:val="20"/>
          <w:szCs w:val="20"/>
        </w:rPr>
      </w:pPr>
      <w:r>
        <w:rPr>
          <w:bCs/>
          <w:sz w:val="20"/>
          <w:szCs w:val="20"/>
        </w:rPr>
        <w:t>“Five Asks of You”, Keynote address</w:t>
      </w:r>
      <w:r w:rsidR="004130AC">
        <w:rPr>
          <w:bCs/>
          <w:sz w:val="20"/>
          <w:szCs w:val="20"/>
        </w:rPr>
        <w:t xml:space="preserve"> at the White Coat Ceremony, Western University of Health Sciences, College of Osteopathic Medicine of the Pacific, Northwest Campus. Lebanon, OR. July </w:t>
      </w:r>
      <w:r w:rsidR="002319C0">
        <w:rPr>
          <w:bCs/>
          <w:sz w:val="20"/>
          <w:szCs w:val="20"/>
        </w:rPr>
        <w:t>29, 2022.</w:t>
      </w:r>
    </w:p>
    <w:p w14:paraId="7F5790BB" w14:textId="77777777" w:rsidR="00F90064" w:rsidRDefault="00F90064">
      <w:pPr>
        <w:rPr>
          <w:bCs/>
          <w:sz w:val="20"/>
          <w:szCs w:val="20"/>
        </w:rPr>
      </w:pPr>
    </w:p>
    <w:p w14:paraId="7F1FA75C" w14:textId="527A6263" w:rsidR="002157E2" w:rsidRPr="00951264" w:rsidRDefault="002157E2">
      <w:pPr>
        <w:rPr>
          <w:bCs/>
          <w:sz w:val="20"/>
          <w:szCs w:val="20"/>
        </w:rPr>
      </w:pPr>
      <w:r>
        <w:rPr>
          <w:bCs/>
          <w:sz w:val="20"/>
          <w:szCs w:val="20"/>
        </w:rPr>
        <w:t xml:space="preserve">Chadaga S, Abraham A, LeTourneau J. </w:t>
      </w:r>
      <w:r w:rsidR="00300E46">
        <w:rPr>
          <w:bCs/>
          <w:sz w:val="20"/>
          <w:szCs w:val="20"/>
        </w:rPr>
        <w:t>“</w:t>
      </w:r>
      <w:r>
        <w:rPr>
          <w:bCs/>
          <w:sz w:val="20"/>
          <w:szCs w:val="20"/>
        </w:rPr>
        <w:t xml:space="preserve">Lanes to Justice: </w:t>
      </w:r>
      <w:r w:rsidR="00951264">
        <w:rPr>
          <w:bCs/>
          <w:sz w:val="20"/>
          <w:szCs w:val="20"/>
        </w:rPr>
        <w:t xml:space="preserve">Improving Engagement in </w:t>
      </w:r>
      <w:r>
        <w:rPr>
          <w:bCs/>
          <w:sz w:val="20"/>
          <w:szCs w:val="20"/>
        </w:rPr>
        <w:t>Antiracist Education and Action.</w:t>
      </w:r>
      <w:r w:rsidR="00300E46">
        <w:rPr>
          <w:bCs/>
          <w:sz w:val="20"/>
          <w:szCs w:val="20"/>
        </w:rPr>
        <w:t>”</w:t>
      </w:r>
      <w:r>
        <w:rPr>
          <w:bCs/>
          <w:sz w:val="20"/>
          <w:szCs w:val="20"/>
        </w:rPr>
        <w:t xml:space="preserve"> Presented at</w:t>
      </w:r>
      <w:r w:rsidR="00951264">
        <w:rPr>
          <w:bCs/>
          <w:sz w:val="20"/>
          <w:szCs w:val="20"/>
        </w:rPr>
        <w:t xml:space="preserve"> Northwest Regional Society for General Internal Medicine meeting</w:t>
      </w:r>
      <w:r>
        <w:rPr>
          <w:bCs/>
          <w:sz w:val="20"/>
          <w:szCs w:val="20"/>
        </w:rPr>
        <w:t xml:space="preserve"> </w:t>
      </w:r>
      <w:r w:rsidR="00960E72">
        <w:rPr>
          <w:bCs/>
          <w:sz w:val="20"/>
          <w:szCs w:val="20"/>
        </w:rPr>
        <w:t>January</w:t>
      </w:r>
      <w:r>
        <w:rPr>
          <w:bCs/>
          <w:sz w:val="20"/>
          <w:szCs w:val="20"/>
        </w:rPr>
        <w:t xml:space="preserve"> 21, 202</w:t>
      </w:r>
      <w:r w:rsidR="00960E72">
        <w:rPr>
          <w:bCs/>
          <w:sz w:val="20"/>
          <w:szCs w:val="20"/>
        </w:rPr>
        <w:t>2</w:t>
      </w:r>
    </w:p>
    <w:p w14:paraId="36FA375B" w14:textId="77777777" w:rsidR="002157E2" w:rsidRPr="00262615" w:rsidRDefault="002157E2">
      <w:pPr>
        <w:rPr>
          <w:sz w:val="20"/>
          <w:szCs w:val="20"/>
        </w:rPr>
      </w:pPr>
    </w:p>
    <w:p w14:paraId="2C89FDF0" w14:textId="2AB7B365" w:rsidR="00270139" w:rsidRDefault="00A72B84" w:rsidP="00A72B84">
      <w:pPr>
        <w:rPr>
          <w:bCs/>
          <w:sz w:val="20"/>
          <w:szCs w:val="20"/>
        </w:rPr>
      </w:pPr>
      <w:r>
        <w:rPr>
          <w:bCs/>
          <w:sz w:val="20"/>
          <w:szCs w:val="20"/>
        </w:rPr>
        <w:t xml:space="preserve">Chadaga S, Abraham A, LeTourneau J. </w:t>
      </w:r>
      <w:r w:rsidR="00300E46">
        <w:rPr>
          <w:bCs/>
          <w:sz w:val="20"/>
          <w:szCs w:val="20"/>
        </w:rPr>
        <w:t>“</w:t>
      </w:r>
      <w:r>
        <w:rPr>
          <w:bCs/>
          <w:sz w:val="20"/>
          <w:szCs w:val="20"/>
        </w:rPr>
        <w:t>Lanes to Justice: Antiracist Education and Action.</w:t>
      </w:r>
      <w:r w:rsidR="00300E46">
        <w:rPr>
          <w:bCs/>
          <w:sz w:val="20"/>
          <w:szCs w:val="20"/>
        </w:rPr>
        <w:t>”</w:t>
      </w:r>
      <w:r>
        <w:rPr>
          <w:bCs/>
          <w:sz w:val="20"/>
          <w:szCs w:val="20"/>
        </w:rPr>
        <w:t xml:space="preserve"> Presented at OHSU Symposium on Educational Excellence. </w:t>
      </w:r>
      <w:r w:rsidR="002F7F22">
        <w:rPr>
          <w:bCs/>
          <w:sz w:val="20"/>
          <w:szCs w:val="20"/>
        </w:rPr>
        <w:t>May 21</w:t>
      </w:r>
      <w:r>
        <w:rPr>
          <w:bCs/>
          <w:sz w:val="20"/>
          <w:szCs w:val="20"/>
        </w:rPr>
        <w:t>, 2021</w:t>
      </w:r>
    </w:p>
    <w:p w14:paraId="5650BBE2" w14:textId="77777777" w:rsidR="00270139" w:rsidRDefault="00270139" w:rsidP="00A72B84">
      <w:pPr>
        <w:rPr>
          <w:bCs/>
          <w:sz w:val="20"/>
          <w:szCs w:val="20"/>
        </w:rPr>
      </w:pPr>
    </w:p>
    <w:p w14:paraId="15EBC777" w14:textId="624794DF" w:rsidR="003324EE" w:rsidRDefault="003324EE" w:rsidP="00A72B84">
      <w:pPr>
        <w:rPr>
          <w:bCs/>
          <w:sz w:val="20"/>
          <w:szCs w:val="20"/>
        </w:rPr>
      </w:pPr>
      <w:r>
        <w:rPr>
          <w:bCs/>
          <w:sz w:val="20"/>
          <w:szCs w:val="20"/>
        </w:rPr>
        <w:t xml:space="preserve">Torwekar B, </w:t>
      </w:r>
      <w:r w:rsidR="00BF3B37">
        <w:rPr>
          <w:bCs/>
          <w:sz w:val="20"/>
          <w:szCs w:val="20"/>
        </w:rPr>
        <w:t xml:space="preserve">Durham M, Robison M, </w:t>
      </w:r>
      <w:proofErr w:type="spellStart"/>
      <w:r w:rsidR="00BF3B37">
        <w:rPr>
          <w:bCs/>
          <w:sz w:val="20"/>
          <w:szCs w:val="20"/>
        </w:rPr>
        <w:t>Demeril</w:t>
      </w:r>
      <w:proofErr w:type="spellEnd"/>
      <w:r w:rsidR="00BF3B37">
        <w:rPr>
          <w:bCs/>
          <w:sz w:val="20"/>
          <w:szCs w:val="20"/>
        </w:rPr>
        <w:t xml:space="preserve"> S, LeTourneau J, Bowen J. </w:t>
      </w:r>
      <w:r w:rsidR="00300E46">
        <w:rPr>
          <w:bCs/>
          <w:sz w:val="20"/>
          <w:szCs w:val="20"/>
        </w:rPr>
        <w:t>“</w:t>
      </w:r>
      <w:r w:rsidR="00BF3B37">
        <w:rPr>
          <w:bCs/>
          <w:sz w:val="20"/>
          <w:szCs w:val="20"/>
        </w:rPr>
        <w:t>Don’t Keep Us in the Dark: Shedding Light on the Nighttime Experiences of Resident Physicians.</w:t>
      </w:r>
      <w:r w:rsidR="00300E46">
        <w:rPr>
          <w:bCs/>
          <w:sz w:val="20"/>
          <w:szCs w:val="20"/>
        </w:rPr>
        <w:t>”</w:t>
      </w:r>
      <w:r w:rsidR="00BF3B37">
        <w:rPr>
          <w:bCs/>
          <w:sz w:val="20"/>
          <w:szCs w:val="20"/>
        </w:rPr>
        <w:t xml:space="preserve"> Presented at OHSU Symposium on Educational Excellence. </w:t>
      </w:r>
      <w:r w:rsidR="002F7F22">
        <w:rPr>
          <w:bCs/>
          <w:sz w:val="20"/>
          <w:szCs w:val="20"/>
        </w:rPr>
        <w:t>May 21</w:t>
      </w:r>
      <w:r w:rsidR="00BF3B37">
        <w:rPr>
          <w:bCs/>
          <w:sz w:val="20"/>
          <w:szCs w:val="20"/>
        </w:rPr>
        <w:t>, 2021</w:t>
      </w:r>
    </w:p>
    <w:p w14:paraId="7279C9E5" w14:textId="77777777" w:rsidR="00A72B84" w:rsidRDefault="00A72B84">
      <w:pPr>
        <w:rPr>
          <w:sz w:val="20"/>
          <w:szCs w:val="20"/>
        </w:rPr>
      </w:pPr>
    </w:p>
    <w:p w14:paraId="5A014F48" w14:textId="71F22B73" w:rsidR="00E60084" w:rsidRDefault="00E60084">
      <w:pPr>
        <w:rPr>
          <w:sz w:val="20"/>
          <w:szCs w:val="20"/>
        </w:rPr>
      </w:pPr>
      <w:r>
        <w:rPr>
          <w:sz w:val="20"/>
          <w:szCs w:val="20"/>
        </w:rPr>
        <w:t>“Dear Patient in ICU Bed 30”</w:t>
      </w:r>
      <w:r w:rsidR="00F9640D">
        <w:rPr>
          <w:sz w:val="20"/>
          <w:szCs w:val="20"/>
        </w:rPr>
        <w:t xml:space="preserve"> Oregon American College of Physicians Story Slam. November 6, 2020</w:t>
      </w:r>
    </w:p>
    <w:p w14:paraId="0ACDA9DC" w14:textId="77777777" w:rsidR="00E60084" w:rsidRDefault="00E60084">
      <w:pPr>
        <w:rPr>
          <w:sz w:val="20"/>
          <w:szCs w:val="20"/>
        </w:rPr>
      </w:pPr>
    </w:p>
    <w:p w14:paraId="1C8F5048" w14:textId="7F4B677A" w:rsidR="5DC9AE8A" w:rsidRPr="00262615" w:rsidRDefault="454500F0">
      <w:pPr>
        <w:rPr>
          <w:sz w:val="20"/>
          <w:szCs w:val="20"/>
        </w:rPr>
      </w:pPr>
      <w:r w:rsidRPr="00262615">
        <w:rPr>
          <w:sz w:val="20"/>
          <w:szCs w:val="20"/>
        </w:rPr>
        <w:t xml:space="preserve">Panel participation for Portland State University </w:t>
      </w:r>
      <w:r w:rsidR="08C9652A" w:rsidRPr="00262615">
        <w:rPr>
          <w:sz w:val="20"/>
          <w:szCs w:val="20"/>
        </w:rPr>
        <w:t>chapter of American Medical Women’s Association discussing careers for women in oste</w:t>
      </w:r>
      <w:r w:rsidR="28644C2C" w:rsidRPr="00262615">
        <w:rPr>
          <w:sz w:val="20"/>
          <w:szCs w:val="20"/>
        </w:rPr>
        <w:t>opathic medicine. March 6, 2019</w:t>
      </w:r>
    </w:p>
    <w:p w14:paraId="668E5EE9" w14:textId="3C31BC8F" w:rsidR="5DC9AE8A" w:rsidRPr="00262615" w:rsidRDefault="5DC9AE8A">
      <w:pPr>
        <w:rPr>
          <w:sz w:val="20"/>
          <w:szCs w:val="20"/>
        </w:rPr>
      </w:pPr>
    </w:p>
    <w:p w14:paraId="54E7857C" w14:textId="143E4B39" w:rsidR="5DC9AE8A" w:rsidRPr="00262615" w:rsidRDefault="00117607">
      <w:pPr>
        <w:rPr>
          <w:sz w:val="20"/>
          <w:szCs w:val="20"/>
        </w:rPr>
      </w:pPr>
      <w:r w:rsidRPr="00262615">
        <w:rPr>
          <w:sz w:val="20"/>
          <w:szCs w:val="20"/>
        </w:rPr>
        <w:t>“Discussions with the C-suite: How do Residents Improve What You Do?” Panel</w:t>
      </w:r>
      <w:r w:rsidR="00262615">
        <w:rPr>
          <w:sz w:val="20"/>
          <w:szCs w:val="20"/>
        </w:rPr>
        <w:t>ist.</w:t>
      </w:r>
      <w:r w:rsidRPr="00262615">
        <w:rPr>
          <w:sz w:val="20"/>
          <w:szCs w:val="20"/>
        </w:rPr>
        <w:t xml:space="preserve"> 2019 WWAMI GME/DIO/DME Summit. February 25, 2019</w:t>
      </w:r>
    </w:p>
    <w:p w14:paraId="77930F61" w14:textId="77777777" w:rsidR="00117607" w:rsidRPr="00262615" w:rsidRDefault="00117607">
      <w:pPr>
        <w:rPr>
          <w:sz w:val="20"/>
          <w:szCs w:val="20"/>
        </w:rPr>
      </w:pPr>
    </w:p>
    <w:p w14:paraId="3DD5F34F" w14:textId="41FBF297" w:rsidR="004511F6" w:rsidRDefault="004511F6" w:rsidP="00DA2E24">
      <w:pPr>
        <w:rPr>
          <w:sz w:val="20"/>
          <w:szCs w:val="20"/>
        </w:rPr>
      </w:pPr>
      <w:r>
        <w:rPr>
          <w:sz w:val="20"/>
          <w:szCs w:val="20"/>
        </w:rPr>
        <w:t xml:space="preserve">“How Doctors Think” Presented at Bay Area Hospital Grand Rounds, Coos Bay, </w:t>
      </w:r>
      <w:proofErr w:type="gramStart"/>
      <w:r>
        <w:rPr>
          <w:sz w:val="20"/>
          <w:szCs w:val="20"/>
        </w:rPr>
        <w:t>OR,</w:t>
      </w:r>
      <w:proofErr w:type="gramEnd"/>
      <w:r>
        <w:rPr>
          <w:sz w:val="20"/>
          <w:szCs w:val="20"/>
        </w:rPr>
        <w:t xml:space="preserve"> Dec 6, 2018</w:t>
      </w:r>
    </w:p>
    <w:p w14:paraId="6AAAC5AA" w14:textId="77777777" w:rsidR="004511F6" w:rsidRDefault="004511F6" w:rsidP="00DA2E24">
      <w:pPr>
        <w:rPr>
          <w:sz w:val="20"/>
          <w:szCs w:val="20"/>
        </w:rPr>
      </w:pPr>
    </w:p>
    <w:p w14:paraId="062C8CCB" w14:textId="53E3F13E" w:rsidR="00A301B4" w:rsidRDefault="00A301B4" w:rsidP="00DA2E24">
      <w:pPr>
        <w:rPr>
          <w:sz w:val="20"/>
          <w:szCs w:val="20"/>
        </w:rPr>
      </w:pPr>
      <w:r>
        <w:rPr>
          <w:sz w:val="20"/>
          <w:szCs w:val="20"/>
        </w:rPr>
        <w:t xml:space="preserve">“I’m Bringing Sepsy Back” Presented at </w:t>
      </w:r>
      <w:r w:rsidR="00CB73BC">
        <w:rPr>
          <w:sz w:val="20"/>
          <w:szCs w:val="20"/>
        </w:rPr>
        <w:t>43rd Annual Critical Care Symposium, Vancouver, WA, Nov 8, 2016</w:t>
      </w:r>
    </w:p>
    <w:p w14:paraId="17AD93B2" w14:textId="77777777" w:rsidR="00A301B4" w:rsidRDefault="00A301B4" w:rsidP="00DA2E24">
      <w:pPr>
        <w:rPr>
          <w:sz w:val="20"/>
          <w:szCs w:val="20"/>
        </w:rPr>
      </w:pPr>
    </w:p>
    <w:p w14:paraId="2472A673" w14:textId="032B556C" w:rsidR="00E33B11" w:rsidRDefault="00E33B11" w:rsidP="00DA2E24">
      <w:pPr>
        <w:rPr>
          <w:sz w:val="20"/>
          <w:szCs w:val="20"/>
        </w:rPr>
      </w:pPr>
      <w:r>
        <w:rPr>
          <w:sz w:val="20"/>
          <w:szCs w:val="20"/>
        </w:rPr>
        <w:t>"Literature Review: Critical Care Medicine" Presented at the 8</w:t>
      </w:r>
      <w:r w:rsidRPr="00E33B11">
        <w:rPr>
          <w:sz w:val="20"/>
          <w:szCs w:val="20"/>
          <w:vertAlign w:val="superscript"/>
        </w:rPr>
        <w:t>th</w:t>
      </w:r>
      <w:r>
        <w:rPr>
          <w:sz w:val="20"/>
          <w:szCs w:val="20"/>
        </w:rPr>
        <w:t xml:space="preserve"> Annual NW Regional Hospitalist conference, Portland, </w:t>
      </w:r>
      <w:proofErr w:type="gramStart"/>
      <w:r>
        <w:rPr>
          <w:sz w:val="20"/>
          <w:szCs w:val="20"/>
        </w:rPr>
        <w:t>OR</w:t>
      </w:r>
      <w:r w:rsidR="001C3ED6">
        <w:rPr>
          <w:sz w:val="20"/>
          <w:szCs w:val="20"/>
        </w:rPr>
        <w:t>,</w:t>
      </w:r>
      <w:proofErr w:type="gramEnd"/>
      <w:r>
        <w:rPr>
          <w:sz w:val="20"/>
          <w:szCs w:val="20"/>
        </w:rPr>
        <w:t xml:space="preserve"> September 26, 2013</w:t>
      </w:r>
    </w:p>
    <w:p w14:paraId="0DE4B5B7" w14:textId="77777777" w:rsidR="00E33B11" w:rsidRDefault="00E33B11" w:rsidP="00DA2E24">
      <w:pPr>
        <w:rPr>
          <w:sz w:val="20"/>
          <w:szCs w:val="20"/>
        </w:rPr>
      </w:pPr>
    </w:p>
    <w:p w14:paraId="26AB3111" w14:textId="77777777" w:rsidR="00F85517" w:rsidRPr="00F85517" w:rsidRDefault="00F85517" w:rsidP="00DA2E24">
      <w:pPr>
        <w:rPr>
          <w:sz w:val="20"/>
          <w:szCs w:val="20"/>
        </w:rPr>
      </w:pPr>
      <w:r>
        <w:rPr>
          <w:sz w:val="20"/>
          <w:szCs w:val="20"/>
        </w:rPr>
        <w:t>"Adding Insult to Injury: Defining, Preventing, and Treating Kidney Disease in the ICU" Presented at 39</w:t>
      </w:r>
      <w:r w:rsidRPr="00F85517">
        <w:rPr>
          <w:sz w:val="20"/>
          <w:szCs w:val="20"/>
          <w:vertAlign w:val="superscript"/>
        </w:rPr>
        <w:t>th</w:t>
      </w:r>
      <w:r>
        <w:rPr>
          <w:sz w:val="20"/>
          <w:szCs w:val="20"/>
        </w:rPr>
        <w:t xml:space="preserve"> Annual Critical Care Symposium, Vancouver, WA, November 13, 2012</w:t>
      </w:r>
    </w:p>
    <w:p w14:paraId="66204FF1" w14:textId="77777777" w:rsidR="00F85517" w:rsidRDefault="00F85517" w:rsidP="00DA2E24"/>
    <w:p w14:paraId="0AF36DD7" w14:textId="77777777" w:rsidR="009F3011" w:rsidRDefault="009F3011" w:rsidP="00DA2E24">
      <w:pPr>
        <w:rPr>
          <w:sz w:val="20"/>
          <w:szCs w:val="20"/>
        </w:rPr>
      </w:pPr>
      <w:r>
        <w:rPr>
          <w:sz w:val="20"/>
          <w:szCs w:val="20"/>
        </w:rPr>
        <w:t>"Critical Care Vignettes" Presented at the 7</w:t>
      </w:r>
      <w:r w:rsidRPr="009F3011">
        <w:rPr>
          <w:sz w:val="20"/>
          <w:szCs w:val="20"/>
          <w:vertAlign w:val="superscript"/>
        </w:rPr>
        <w:t>th</w:t>
      </w:r>
      <w:r>
        <w:rPr>
          <w:sz w:val="20"/>
          <w:szCs w:val="20"/>
        </w:rPr>
        <w:t xml:space="preserve"> Annual NW Regional Hospitalist conference, Portland, </w:t>
      </w:r>
      <w:proofErr w:type="gramStart"/>
      <w:r>
        <w:rPr>
          <w:sz w:val="20"/>
          <w:szCs w:val="20"/>
        </w:rPr>
        <w:t>OR,</w:t>
      </w:r>
      <w:proofErr w:type="gramEnd"/>
      <w:r>
        <w:rPr>
          <w:sz w:val="20"/>
          <w:szCs w:val="20"/>
        </w:rPr>
        <w:t xml:space="preserve"> September 28, 2012</w:t>
      </w:r>
    </w:p>
    <w:p w14:paraId="2DBF0D7D" w14:textId="77777777" w:rsidR="009F3011" w:rsidRDefault="009F3011" w:rsidP="00DA2E24">
      <w:pPr>
        <w:rPr>
          <w:sz w:val="20"/>
          <w:szCs w:val="20"/>
        </w:rPr>
      </w:pPr>
    </w:p>
    <w:p w14:paraId="0A029AEC" w14:textId="3078B2A1" w:rsidR="00487711" w:rsidRDefault="00487711" w:rsidP="00DA2E24">
      <w:pPr>
        <w:rPr>
          <w:sz w:val="20"/>
          <w:szCs w:val="20"/>
        </w:rPr>
      </w:pPr>
      <w:r>
        <w:rPr>
          <w:sz w:val="20"/>
          <w:szCs w:val="20"/>
        </w:rPr>
        <w:t xml:space="preserve">"Management of Delirium in the Critically Ill" Presented at the Oregon Society of Hospital Pharmacists Annual Seminar, Sunriver, </w:t>
      </w:r>
      <w:proofErr w:type="gramStart"/>
      <w:r w:rsidR="001C3ED6">
        <w:rPr>
          <w:sz w:val="20"/>
          <w:szCs w:val="20"/>
        </w:rPr>
        <w:t>OR,</w:t>
      </w:r>
      <w:proofErr w:type="gramEnd"/>
      <w:r w:rsidR="001C3ED6">
        <w:rPr>
          <w:sz w:val="20"/>
          <w:szCs w:val="20"/>
        </w:rPr>
        <w:t xml:space="preserve"> April</w:t>
      </w:r>
      <w:r>
        <w:rPr>
          <w:sz w:val="20"/>
          <w:szCs w:val="20"/>
        </w:rPr>
        <w:t xml:space="preserve"> 21, 2012</w:t>
      </w:r>
    </w:p>
    <w:p w14:paraId="6B62F1B3" w14:textId="77777777" w:rsidR="00487711" w:rsidRDefault="00487711" w:rsidP="00DA2E24">
      <w:pPr>
        <w:rPr>
          <w:sz w:val="20"/>
          <w:szCs w:val="20"/>
        </w:rPr>
      </w:pPr>
    </w:p>
    <w:p w14:paraId="5A633FB2" w14:textId="21698C48" w:rsidR="00487711" w:rsidRDefault="00487711" w:rsidP="00DA2E24">
      <w:pPr>
        <w:rPr>
          <w:sz w:val="20"/>
          <w:szCs w:val="20"/>
        </w:rPr>
      </w:pPr>
      <w:r w:rsidRPr="00DA2E24">
        <w:rPr>
          <w:sz w:val="20"/>
          <w:szCs w:val="20"/>
        </w:rPr>
        <w:t>“Racial, cultural, ethnic, and religious factors influencing end-of-life care”</w:t>
      </w:r>
      <w:r>
        <w:rPr>
          <w:sz w:val="20"/>
          <w:szCs w:val="20"/>
        </w:rPr>
        <w:t xml:space="preserve"> Presented at Osteopathic Physicians &amp; Surgeons of Oregon Winter Conference, Bend, </w:t>
      </w:r>
      <w:proofErr w:type="gramStart"/>
      <w:r w:rsidR="001C3ED6">
        <w:rPr>
          <w:sz w:val="20"/>
          <w:szCs w:val="20"/>
        </w:rPr>
        <w:t>OR,</w:t>
      </w:r>
      <w:proofErr w:type="gramEnd"/>
      <w:r w:rsidR="001C3ED6">
        <w:rPr>
          <w:sz w:val="20"/>
          <w:szCs w:val="20"/>
        </w:rPr>
        <w:t xml:space="preserve"> Feb</w:t>
      </w:r>
      <w:r>
        <w:rPr>
          <w:sz w:val="20"/>
          <w:szCs w:val="20"/>
        </w:rPr>
        <w:t xml:space="preserve"> 16, 2012</w:t>
      </w:r>
    </w:p>
    <w:p w14:paraId="02F2C34E" w14:textId="77777777" w:rsidR="00487711" w:rsidRDefault="00487711" w:rsidP="00DA2E24">
      <w:pPr>
        <w:rPr>
          <w:sz w:val="20"/>
          <w:szCs w:val="20"/>
        </w:rPr>
      </w:pPr>
    </w:p>
    <w:p w14:paraId="16575494" w14:textId="77777777" w:rsidR="00FC4737" w:rsidRDefault="00FC4737" w:rsidP="00DA2E24">
      <w:pPr>
        <w:rPr>
          <w:sz w:val="20"/>
          <w:szCs w:val="20"/>
        </w:rPr>
      </w:pPr>
      <w:r>
        <w:rPr>
          <w:sz w:val="20"/>
          <w:szCs w:val="20"/>
        </w:rPr>
        <w:t>"Management of the Hemodynamically Unstable Patient"</w:t>
      </w:r>
      <w:r w:rsidRPr="00FC4737">
        <w:rPr>
          <w:sz w:val="20"/>
          <w:szCs w:val="20"/>
        </w:rPr>
        <w:t xml:space="preserve"> </w:t>
      </w:r>
      <w:r w:rsidRPr="00DA2E24">
        <w:rPr>
          <w:sz w:val="20"/>
          <w:szCs w:val="20"/>
        </w:rPr>
        <w:t xml:space="preserve">Presented at </w:t>
      </w:r>
      <w:r>
        <w:rPr>
          <w:sz w:val="20"/>
          <w:szCs w:val="20"/>
        </w:rPr>
        <w:t>6</w:t>
      </w:r>
      <w:r w:rsidRPr="00DA2E24">
        <w:rPr>
          <w:sz w:val="20"/>
          <w:szCs w:val="20"/>
          <w:vertAlign w:val="superscript"/>
        </w:rPr>
        <w:t>th</w:t>
      </w:r>
      <w:r w:rsidRPr="00DA2E24">
        <w:rPr>
          <w:sz w:val="20"/>
          <w:szCs w:val="20"/>
        </w:rPr>
        <w:t xml:space="preserve"> Annual NW Regional Hospitalist c</w:t>
      </w:r>
      <w:r>
        <w:rPr>
          <w:sz w:val="20"/>
          <w:szCs w:val="20"/>
        </w:rPr>
        <w:t>onference, Portland, OR, Sept 29, 2011</w:t>
      </w:r>
    </w:p>
    <w:p w14:paraId="680A4E5D" w14:textId="77777777" w:rsidR="002A59B6" w:rsidRDefault="002A59B6" w:rsidP="00DA2E24">
      <w:pPr>
        <w:rPr>
          <w:sz w:val="20"/>
          <w:szCs w:val="20"/>
        </w:rPr>
      </w:pPr>
    </w:p>
    <w:p w14:paraId="2E2E6C79" w14:textId="77777777" w:rsidR="00E4046F" w:rsidRPr="00F41340" w:rsidRDefault="00E4046F" w:rsidP="00E4046F">
      <w:pPr>
        <w:rPr>
          <w:sz w:val="20"/>
          <w:szCs w:val="20"/>
        </w:rPr>
      </w:pPr>
      <w:r>
        <w:rPr>
          <w:sz w:val="20"/>
          <w:szCs w:val="20"/>
        </w:rPr>
        <w:t>"Chronic Critical Illness: The burden on individuals, caregivers, and society" Presented at 37</w:t>
      </w:r>
      <w:r w:rsidRPr="00F41340">
        <w:rPr>
          <w:sz w:val="20"/>
          <w:szCs w:val="20"/>
          <w:vertAlign w:val="superscript"/>
        </w:rPr>
        <w:t>th</w:t>
      </w:r>
      <w:r>
        <w:rPr>
          <w:sz w:val="20"/>
          <w:szCs w:val="20"/>
        </w:rPr>
        <w:t xml:space="preserve"> Annual Critical Care Symposium, Vancouver, WA, Nov 16, 2010</w:t>
      </w:r>
    </w:p>
    <w:p w14:paraId="19219836" w14:textId="77777777" w:rsidR="00E4046F" w:rsidRDefault="00E4046F" w:rsidP="00DA2E24">
      <w:pPr>
        <w:rPr>
          <w:sz w:val="20"/>
          <w:szCs w:val="20"/>
        </w:rPr>
      </w:pPr>
    </w:p>
    <w:p w14:paraId="47D893FD" w14:textId="77777777" w:rsidR="00DA2E24" w:rsidRDefault="00DA2E24" w:rsidP="00DA2E24">
      <w:pPr>
        <w:rPr>
          <w:sz w:val="20"/>
          <w:szCs w:val="20"/>
        </w:rPr>
      </w:pPr>
      <w:r w:rsidRPr="00DA2E24">
        <w:rPr>
          <w:sz w:val="20"/>
          <w:szCs w:val="20"/>
        </w:rPr>
        <w:t>“Management of severe sepsis and septic shock” Presented at Montana Osteopathic Medical Association conference, Red Lodge, MT, Sept 26, 2009</w:t>
      </w:r>
    </w:p>
    <w:p w14:paraId="296FEF7D" w14:textId="77777777" w:rsidR="00DA2E24" w:rsidRDefault="00DA2E24" w:rsidP="00DA2E24">
      <w:pPr>
        <w:rPr>
          <w:sz w:val="20"/>
          <w:szCs w:val="20"/>
        </w:rPr>
      </w:pPr>
    </w:p>
    <w:p w14:paraId="639324BE" w14:textId="77777777" w:rsidR="00DA2E24" w:rsidRDefault="00DA2E24" w:rsidP="00DA2E24">
      <w:pPr>
        <w:rPr>
          <w:sz w:val="20"/>
          <w:szCs w:val="20"/>
        </w:rPr>
      </w:pPr>
      <w:r w:rsidRPr="00DA2E24">
        <w:rPr>
          <w:sz w:val="20"/>
          <w:szCs w:val="20"/>
        </w:rPr>
        <w:t>“Racial, cultural, ethnic, and religious factors influencing end-of-life care” Presented at Montana Osteopathic Medical Association conference, Red Lodge, MT, Sept 25, 2009</w:t>
      </w:r>
    </w:p>
    <w:p w14:paraId="7194DBDC" w14:textId="77777777" w:rsidR="00DA2E24" w:rsidRDefault="00DA2E24" w:rsidP="00DA2E24">
      <w:pPr>
        <w:rPr>
          <w:sz w:val="20"/>
          <w:szCs w:val="20"/>
        </w:rPr>
      </w:pPr>
    </w:p>
    <w:p w14:paraId="31F2ED12" w14:textId="77777777" w:rsidR="00DA2E24" w:rsidRDefault="00DA2E24" w:rsidP="00DA2E24">
      <w:pPr>
        <w:rPr>
          <w:sz w:val="20"/>
          <w:szCs w:val="20"/>
        </w:rPr>
      </w:pPr>
      <w:r w:rsidRPr="00DA2E24">
        <w:rPr>
          <w:sz w:val="20"/>
          <w:szCs w:val="20"/>
        </w:rPr>
        <w:t>“Update in critical care” Presented at 4</w:t>
      </w:r>
      <w:r w:rsidRPr="00DA2E24">
        <w:rPr>
          <w:sz w:val="20"/>
          <w:szCs w:val="20"/>
          <w:vertAlign w:val="superscript"/>
        </w:rPr>
        <w:t>th</w:t>
      </w:r>
      <w:r w:rsidRPr="00DA2E24">
        <w:rPr>
          <w:sz w:val="20"/>
          <w:szCs w:val="20"/>
        </w:rPr>
        <w:t xml:space="preserve"> Annual NW Regional Hospitalist conference, Portland, OR, Sept 24, 2009</w:t>
      </w:r>
    </w:p>
    <w:p w14:paraId="769D0D3C" w14:textId="77777777" w:rsidR="00CA2B75" w:rsidRDefault="00CA2B75" w:rsidP="00CA2B75">
      <w:pPr>
        <w:rPr>
          <w:sz w:val="20"/>
          <w:szCs w:val="20"/>
          <w:u w:val="single"/>
        </w:rPr>
      </w:pPr>
    </w:p>
    <w:p w14:paraId="5676FF81" w14:textId="77777777" w:rsidR="00CA2B75" w:rsidRPr="00CA2B75" w:rsidRDefault="00CA2B75" w:rsidP="00CA2B75">
      <w:pPr>
        <w:rPr>
          <w:sz w:val="20"/>
          <w:szCs w:val="20"/>
          <w:u w:val="single"/>
        </w:rPr>
      </w:pPr>
      <w:r w:rsidRPr="00CA2B75">
        <w:rPr>
          <w:sz w:val="20"/>
          <w:szCs w:val="20"/>
          <w:u w:val="single"/>
        </w:rPr>
        <w:t>Visiting professorships</w:t>
      </w:r>
    </w:p>
    <w:p w14:paraId="1B710D7E" w14:textId="5B9E911E" w:rsidR="003A2679" w:rsidRDefault="003A2679" w:rsidP="6A663EF3">
      <w:pPr>
        <w:rPr>
          <w:sz w:val="20"/>
          <w:szCs w:val="20"/>
        </w:rPr>
      </w:pPr>
      <w:r>
        <w:rPr>
          <w:sz w:val="20"/>
          <w:szCs w:val="20"/>
        </w:rPr>
        <w:t xml:space="preserve">Feb 1-2, </w:t>
      </w:r>
      <w:proofErr w:type="gramStart"/>
      <w:r>
        <w:rPr>
          <w:sz w:val="20"/>
          <w:szCs w:val="20"/>
        </w:rPr>
        <w:t>2018</w:t>
      </w:r>
      <w:proofErr w:type="gramEnd"/>
      <w:r>
        <w:rPr>
          <w:sz w:val="20"/>
          <w:szCs w:val="20"/>
        </w:rPr>
        <w:t xml:space="preserve"> </w:t>
      </w:r>
      <w:r>
        <w:rPr>
          <w:sz w:val="20"/>
          <w:szCs w:val="20"/>
        </w:rPr>
        <w:tab/>
        <w:t>Bingham Memorial Hospital, Blackfoot, ID</w:t>
      </w:r>
    </w:p>
    <w:p w14:paraId="52ADB5F9" w14:textId="77777777" w:rsidR="003A2679" w:rsidRDefault="003A2679" w:rsidP="00CA2B75">
      <w:pPr>
        <w:rPr>
          <w:sz w:val="20"/>
          <w:szCs w:val="20"/>
        </w:rPr>
      </w:pPr>
      <w:r>
        <w:rPr>
          <w:sz w:val="20"/>
          <w:szCs w:val="20"/>
        </w:rPr>
        <w:tab/>
      </w:r>
      <w:r>
        <w:rPr>
          <w:sz w:val="20"/>
          <w:szCs w:val="20"/>
        </w:rPr>
        <w:tab/>
        <w:t>Lectures given:</w:t>
      </w:r>
    </w:p>
    <w:p w14:paraId="2278A1EA" w14:textId="77777777" w:rsidR="003A2679" w:rsidRDefault="003A2679" w:rsidP="00CA2B75">
      <w:pPr>
        <w:rPr>
          <w:sz w:val="20"/>
          <w:szCs w:val="20"/>
        </w:rPr>
      </w:pPr>
      <w:r>
        <w:rPr>
          <w:sz w:val="20"/>
          <w:szCs w:val="20"/>
        </w:rPr>
        <w:tab/>
      </w:r>
      <w:r>
        <w:rPr>
          <w:sz w:val="20"/>
          <w:szCs w:val="20"/>
        </w:rPr>
        <w:tab/>
      </w:r>
      <w:r>
        <w:rPr>
          <w:sz w:val="20"/>
          <w:szCs w:val="20"/>
        </w:rPr>
        <w:tab/>
        <w:t>Sepsis: Diagnosis, Management, &amp; Quality Improvement</w:t>
      </w:r>
    </w:p>
    <w:p w14:paraId="6D4FF75C" w14:textId="69375CB4" w:rsidR="003A2679" w:rsidRDefault="003A2679" w:rsidP="00CA2B75">
      <w:pPr>
        <w:rPr>
          <w:sz w:val="20"/>
          <w:szCs w:val="20"/>
        </w:rPr>
      </w:pPr>
      <w:r>
        <w:rPr>
          <w:sz w:val="20"/>
          <w:szCs w:val="20"/>
        </w:rPr>
        <w:tab/>
      </w:r>
      <w:r>
        <w:rPr>
          <w:sz w:val="20"/>
          <w:szCs w:val="20"/>
        </w:rPr>
        <w:tab/>
      </w:r>
      <w:r>
        <w:rPr>
          <w:sz w:val="20"/>
          <w:szCs w:val="20"/>
        </w:rPr>
        <w:tab/>
        <w:t xml:space="preserve">Catch Me If I Fall: Balancing Resident Supervision </w:t>
      </w:r>
      <w:r w:rsidR="001C3ED6">
        <w:rPr>
          <w:sz w:val="20"/>
          <w:szCs w:val="20"/>
        </w:rPr>
        <w:t>with</w:t>
      </w:r>
      <w:r>
        <w:rPr>
          <w:sz w:val="20"/>
          <w:szCs w:val="20"/>
        </w:rPr>
        <w:t xml:space="preserve"> Autonomy</w:t>
      </w:r>
    </w:p>
    <w:p w14:paraId="77058981" w14:textId="2322C56C" w:rsidR="00517C76" w:rsidRDefault="00517C76" w:rsidP="6A663EF3">
      <w:pPr>
        <w:rPr>
          <w:sz w:val="20"/>
          <w:szCs w:val="20"/>
        </w:rPr>
      </w:pPr>
      <w:r>
        <w:rPr>
          <w:sz w:val="20"/>
          <w:szCs w:val="20"/>
        </w:rPr>
        <w:t xml:space="preserve">May 25, </w:t>
      </w:r>
      <w:proofErr w:type="gramStart"/>
      <w:r>
        <w:rPr>
          <w:sz w:val="20"/>
          <w:szCs w:val="20"/>
        </w:rPr>
        <w:t>2016</w:t>
      </w:r>
      <w:proofErr w:type="gramEnd"/>
      <w:r>
        <w:rPr>
          <w:sz w:val="20"/>
          <w:szCs w:val="20"/>
        </w:rPr>
        <w:t xml:space="preserve"> </w:t>
      </w:r>
      <w:r>
        <w:rPr>
          <w:sz w:val="20"/>
          <w:szCs w:val="20"/>
        </w:rPr>
        <w:tab/>
      </w:r>
      <w:r w:rsidRPr="00CA2B75">
        <w:rPr>
          <w:sz w:val="20"/>
          <w:szCs w:val="20"/>
        </w:rPr>
        <w:t>Good Samaritan Regional Medical Center, Corvallis, OR</w:t>
      </w:r>
    </w:p>
    <w:p w14:paraId="1BB11292" w14:textId="77777777" w:rsidR="00517C76" w:rsidRDefault="00517C76" w:rsidP="00517C76">
      <w:pPr>
        <w:rPr>
          <w:sz w:val="20"/>
          <w:szCs w:val="20"/>
        </w:rPr>
      </w:pPr>
      <w:r>
        <w:rPr>
          <w:sz w:val="20"/>
          <w:szCs w:val="20"/>
        </w:rPr>
        <w:tab/>
      </w:r>
      <w:r>
        <w:rPr>
          <w:sz w:val="20"/>
          <w:szCs w:val="20"/>
        </w:rPr>
        <w:tab/>
        <w:t>Lectu</w:t>
      </w:r>
      <w:r w:rsidR="007B4692">
        <w:rPr>
          <w:sz w:val="20"/>
          <w:szCs w:val="20"/>
        </w:rPr>
        <w:t>re</w:t>
      </w:r>
      <w:r>
        <w:rPr>
          <w:sz w:val="20"/>
          <w:szCs w:val="20"/>
        </w:rPr>
        <w:t xml:space="preserve"> given:</w:t>
      </w:r>
    </w:p>
    <w:p w14:paraId="08ECB950" w14:textId="77777777" w:rsidR="00517C76" w:rsidRDefault="00517C76" w:rsidP="00CA2B75">
      <w:pPr>
        <w:rPr>
          <w:sz w:val="20"/>
          <w:szCs w:val="20"/>
        </w:rPr>
      </w:pPr>
      <w:r>
        <w:rPr>
          <w:sz w:val="20"/>
          <w:szCs w:val="20"/>
        </w:rPr>
        <w:tab/>
      </w:r>
      <w:r>
        <w:rPr>
          <w:sz w:val="20"/>
          <w:szCs w:val="20"/>
        </w:rPr>
        <w:tab/>
      </w:r>
      <w:r>
        <w:rPr>
          <w:sz w:val="20"/>
          <w:szCs w:val="20"/>
        </w:rPr>
        <w:tab/>
        <w:t>Effective Clinical Teaching</w:t>
      </w:r>
    </w:p>
    <w:p w14:paraId="69295C05" w14:textId="349CF6E8" w:rsidR="00A34B7C" w:rsidRDefault="00A34B7C" w:rsidP="6A663EF3">
      <w:pPr>
        <w:rPr>
          <w:sz w:val="20"/>
          <w:szCs w:val="20"/>
        </w:rPr>
      </w:pPr>
      <w:r>
        <w:rPr>
          <w:sz w:val="20"/>
          <w:szCs w:val="20"/>
        </w:rPr>
        <w:t xml:space="preserve">June 10, </w:t>
      </w:r>
      <w:proofErr w:type="gramStart"/>
      <w:r>
        <w:rPr>
          <w:sz w:val="20"/>
          <w:szCs w:val="20"/>
        </w:rPr>
        <w:t>2015</w:t>
      </w:r>
      <w:proofErr w:type="gramEnd"/>
      <w:r>
        <w:rPr>
          <w:sz w:val="20"/>
          <w:szCs w:val="20"/>
        </w:rPr>
        <w:t xml:space="preserve"> </w:t>
      </w:r>
      <w:r>
        <w:rPr>
          <w:sz w:val="20"/>
          <w:szCs w:val="20"/>
        </w:rPr>
        <w:tab/>
      </w:r>
      <w:r w:rsidRPr="00CA2B75">
        <w:rPr>
          <w:sz w:val="20"/>
          <w:szCs w:val="20"/>
        </w:rPr>
        <w:t>Good Samaritan Regional Medical Center, Corvallis, OR</w:t>
      </w:r>
    </w:p>
    <w:p w14:paraId="62AF2A01" w14:textId="77777777" w:rsidR="00A34B7C" w:rsidRDefault="00A34B7C" w:rsidP="00CA2B75">
      <w:pPr>
        <w:rPr>
          <w:sz w:val="20"/>
          <w:szCs w:val="20"/>
        </w:rPr>
      </w:pPr>
      <w:r>
        <w:rPr>
          <w:sz w:val="20"/>
          <w:szCs w:val="20"/>
        </w:rPr>
        <w:tab/>
      </w:r>
      <w:r>
        <w:rPr>
          <w:sz w:val="20"/>
          <w:szCs w:val="20"/>
        </w:rPr>
        <w:tab/>
        <w:t>Lectures given:</w:t>
      </w:r>
    </w:p>
    <w:p w14:paraId="5A3BFD4E" w14:textId="77777777" w:rsidR="00A34B7C" w:rsidRDefault="00A34B7C" w:rsidP="00CA2B75">
      <w:pPr>
        <w:rPr>
          <w:sz w:val="20"/>
          <w:szCs w:val="20"/>
        </w:rPr>
      </w:pPr>
      <w:r>
        <w:rPr>
          <w:sz w:val="20"/>
          <w:szCs w:val="20"/>
        </w:rPr>
        <w:tab/>
      </w:r>
      <w:r>
        <w:rPr>
          <w:sz w:val="20"/>
          <w:szCs w:val="20"/>
        </w:rPr>
        <w:tab/>
      </w:r>
      <w:r>
        <w:rPr>
          <w:sz w:val="20"/>
          <w:szCs w:val="20"/>
        </w:rPr>
        <w:tab/>
        <w:t>Effective Clinical Teaching</w:t>
      </w:r>
    </w:p>
    <w:p w14:paraId="28EB5CE0" w14:textId="77777777" w:rsidR="00A34B7C" w:rsidRDefault="00A34B7C" w:rsidP="00CA2B75">
      <w:pPr>
        <w:rPr>
          <w:sz w:val="20"/>
          <w:szCs w:val="20"/>
        </w:rPr>
      </w:pPr>
      <w:r>
        <w:rPr>
          <w:sz w:val="20"/>
          <w:szCs w:val="20"/>
        </w:rPr>
        <w:tab/>
      </w:r>
      <w:r>
        <w:rPr>
          <w:sz w:val="20"/>
          <w:szCs w:val="20"/>
        </w:rPr>
        <w:tab/>
      </w:r>
      <w:r>
        <w:rPr>
          <w:sz w:val="20"/>
          <w:szCs w:val="20"/>
        </w:rPr>
        <w:tab/>
        <w:t>Giving Meaningful Evaluations</w:t>
      </w:r>
    </w:p>
    <w:p w14:paraId="71D1764F" w14:textId="0E9DBE94" w:rsidR="00A34B7C" w:rsidRDefault="00A34B7C" w:rsidP="6A663EF3">
      <w:pPr>
        <w:rPr>
          <w:sz w:val="20"/>
          <w:szCs w:val="20"/>
        </w:rPr>
      </w:pPr>
      <w:r>
        <w:rPr>
          <w:sz w:val="20"/>
          <w:szCs w:val="20"/>
        </w:rPr>
        <w:t xml:space="preserve">March 17, </w:t>
      </w:r>
      <w:proofErr w:type="gramStart"/>
      <w:r>
        <w:rPr>
          <w:sz w:val="20"/>
          <w:szCs w:val="20"/>
        </w:rPr>
        <w:t>2014</w:t>
      </w:r>
      <w:proofErr w:type="gramEnd"/>
      <w:r>
        <w:rPr>
          <w:sz w:val="20"/>
          <w:szCs w:val="20"/>
        </w:rPr>
        <w:t xml:space="preserve"> </w:t>
      </w:r>
      <w:r>
        <w:rPr>
          <w:sz w:val="20"/>
          <w:szCs w:val="20"/>
        </w:rPr>
        <w:tab/>
      </w:r>
      <w:r w:rsidRPr="00CA2B75">
        <w:rPr>
          <w:sz w:val="20"/>
          <w:szCs w:val="20"/>
        </w:rPr>
        <w:t>Good Samaritan Regional Medical Center, Corvallis, OR</w:t>
      </w:r>
    </w:p>
    <w:p w14:paraId="7AC88531" w14:textId="77777777" w:rsidR="00A34B7C" w:rsidRDefault="00A34B7C" w:rsidP="00CA2B75">
      <w:pPr>
        <w:rPr>
          <w:sz w:val="20"/>
          <w:szCs w:val="20"/>
        </w:rPr>
      </w:pPr>
      <w:r>
        <w:rPr>
          <w:sz w:val="20"/>
          <w:szCs w:val="20"/>
        </w:rPr>
        <w:tab/>
      </w:r>
      <w:r>
        <w:rPr>
          <w:sz w:val="20"/>
          <w:szCs w:val="20"/>
        </w:rPr>
        <w:tab/>
        <w:t>Lectures given:</w:t>
      </w:r>
    </w:p>
    <w:p w14:paraId="6FDF6C34" w14:textId="77777777" w:rsidR="00A34B7C" w:rsidRDefault="00A34B7C" w:rsidP="00CA2B75">
      <w:pPr>
        <w:rPr>
          <w:sz w:val="20"/>
          <w:szCs w:val="20"/>
        </w:rPr>
      </w:pPr>
      <w:r>
        <w:rPr>
          <w:sz w:val="20"/>
          <w:szCs w:val="20"/>
        </w:rPr>
        <w:tab/>
      </w:r>
      <w:r>
        <w:rPr>
          <w:sz w:val="20"/>
          <w:szCs w:val="20"/>
        </w:rPr>
        <w:tab/>
      </w:r>
      <w:r>
        <w:rPr>
          <w:sz w:val="20"/>
          <w:szCs w:val="20"/>
        </w:rPr>
        <w:tab/>
        <w:t>Effective Clinical Teaching</w:t>
      </w:r>
    </w:p>
    <w:p w14:paraId="48A6E952" w14:textId="77777777" w:rsidR="00A34B7C" w:rsidRDefault="00A34B7C" w:rsidP="00CA2B75">
      <w:pPr>
        <w:rPr>
          <w:sz w:val="20"/>
          <w:szCs w:val="20"/>
        </w:rPr>
      </w:pPr>
      <w:r>
        <w:rPr>
          <w:sz w:val="20"/>
          <w:szCs w:val="20"/>
        </w:rPr>
        <w:tab/>
      </w:r>
      <w:r>
        <w:rPr>
          <w:sz w:val="20"/>
          <w:szCs w:val="20"/>
        </w:rPr>
        <w:tab/>
      </w:r>
      <w:r>
        <w:rPr>
          <w:sz w:val="20"/>
          <w:szCs w:val="20"/>
        </w:rPr>
        <w:tab/>
      </w:r>
      <w:r w:rsidR="007D667A">
        <w:rPr>
          <w:sz w:val="20"/>
          <w:szCs w:val="20"/>
        </w:rPr>
        <w:t>Where Doctors Go Wrong: Recognizing and Overcoming Cognitive Errors</w:t>
      </w:r>
    </w:p>
    <w:p w14:paraId="723ABAAD" w14:textId="711BA5FC" w:rsidR="00CA2B75" w:rsidRPr="00CA2B75" w:rsidRDefault="00CA2B75" w:rsidP="6A663EF3">
      <w:pPr>
        <w:rPr>
          <w:sz w:val="20"/>
          <w:szCs w:val="20"/>
        </w:rPr>
      </w:pPr>
      <w:r w:rsidRPr="00CA2B75">
        <w:rPr>
          <w:sz w:val="20"/>
          <w:szCs w:val="20"/>
        </w:rPr>
        <w:t xml:space="preserve">Feb 25, </w:t>
      </w:r>
      <w:proofErr w:type="gramStart"/>
      <w:r w:rsidRPr="00CA2B75">
        <w:rPr>
          <w:sz w:val="20"/>
          <w:szCs w:val="20"/>
        </w:rPr>
        <w:t>2013</w:t>
      </w:r>
      <w:proofErr w:type="gramEnd"/>
      <w:r w:rsidRPr="00CA2B75">
        <w:rPr>
          <w:sz w:val="20"/>
          <w:szCs w:val="20"/>
        </w:rPr>
        <w:t xml:space="preserve"> </w:t>
      </w:r>
      <w:r w:rsidRPr="00CA2B75">
        <w:rPr>
          <w:sz w:val="20"/>
          <w:szCs w:val="20"/>
        </w:rPr>
        <w:tab/>
        <w:t>Good Samaritan Regional Medical Center, Corvallis, OR</w:t>
      </w:r>
    </w:p>
    <w:p w14:paraId="4E84CF76" w14:textId="77777777" w:rsidR="00CA2B75" w:rsidRPr="00CA2B75" w:rsidRDefault="00CA2B75" w:rsidP="00CA2B75">
      <w:pPr>
        <w:rPr>
          <w:sz w:val="20"/>
          <w:szCs w:val="20"/>
        </w:rPr>
      </w:pPr>
      <w:r w:rsidRPr="00CA2B75">
        <w:rPr>
          <w:sz w:val="20"/>
          <w:szCs w:val="20"/>
        </w:rPr>
        <w:tab/>
      </w:r>
      <w:r w:rsidRPr="00CA2B75">
        <w:rPr>
          <w:sz w:val="20"/>
          <w:szCs w:val="20"/>
        </w:rPr>
        <w:tab/>
        <w:t>Lectures given:</w:t>
      </w:r>
    </w:p>
    <w:p w14:paraId="0657B3D8" w14:textId="77777777" w:rsidR="00CA2B75" w:rsidRPr="00CA2B75" w:rsidRDefault="00CA2B75" w:rsidP="00CA2B75">
      <w:pPr>
        <w:ind w:left="1440" w:firstLine="720"/>
        <w:rPr>
          <w:sz w:val="20"/>
          <w:szCs w:val="20"/>
        </w:rPr>
      </w:pPr>
      <w:r w:rsidRPr="00CA2B75">
        <w:rPr>
          <w:sz w:val="20"/>
          <w:szCs w:val="20"/>
        </w:rPr>
        <w:t xml:space="preserve">Clinical Problem Solving.  Introduction to Evidence-Based Medicine </w:t>
      </w:r>
    </w:p>
    <w:p w14:paraId="18E93A63" w14:textId="77777777" w:rsidR="00CA2B75" w:rsidRPr="00CA2B75" w:rsidRDefault="00CA2B75" w:rsidP="00CA2B75">
      <w:pPr>
        <w:rPr>
          <w:sz w:val="20"/>
          <w:szCs w:val="20"/>
        </w:rPr>
      </w:pPr>
      <w:r w:rsidRPr="00CA2B75">
        <w:rPr>
          <w:sz w:val="20"/>
          <w:szCs w:val="20"/>
        </w:rPr>
        <w:tab/>
      </w:r>
      <w:r w:rsidRPr="00CA2B75">
        <w:rPr>
          <w:sz w:val="20"/>
          <w:szCs w:val="20"/>
        </w:rPr>
        <w:tab/>
      </w:r>
      <w:r w:rsidRPr="00CA2B75">
        <w:rPr>
          <w:sz w:val="20"/>
          <w:szCs w:val="20"/>
        </w:rPr>
        <w:tab/>
        <w:t>Tips for Teaching when Time is Limited</w:t>
      </w:r>
    </w:p>
    <w:p w14:paraId="4D06295B" w14:textId="64719006" w:rsidR="00CA2B75" w:rsidRPr="00CA2B75" w:rsidRDefault="00CA2B75" w:rsidP="6A663EF3">
      <w:pPr>
        <w:rPr>
          <w:sz w:val="20"/>
          <w:szCs w:val="20"/>
        </w:rPr>
      </w:pPr>
      <w:r w:rsidRPr="00CA2B75">
        <w:rPr>
          <w:sz w:val="20"/>
          <w:szCs w:val="20"/>
        </w:rPr>
        <w:t xml:space="preserve">June 1, </w:t>
      </w:r>
      <w:proofErr w:type="gramStart"/>
      <w:r w:rsidRPr="00CA2B75">
        <w:rPr>
          <w:sz w:val="20"/>
          <w:szCs w:val="20"/>
        </w:rPr>
        <w:t>2011</w:t>
      </w:r>
      <w:proofErr w:type="gramEnd"/>
      <w:r w:rsidRPr="00CA2B75">
        <w:rPr>
          <w:sz w:val="20"/>
          <w:szCs w:val="20"/>
        </w:rPr>
        <w:t xml:space="preserve"> </w:t>
      </w:r>
      <w:r w:rsidRPr="00CA2B75">
        <w:rPr>
          <w:sz w:val="20"/>
          <w:szCs w:val="20"/>
        </w:rPr>
        <w:tab/>
        <w:t>Good Samaritan Regional Medical Center, Corvallis, OR</w:t>
      </w:r>
    </w:p>
    <w:p w14:paraId="03F22D54" w14:textId="77777777" w:rsidR="00CA2B75" w:rsidRPr="00CA2B75" w:rsidRDefault="00CA2B75" w:rsidP="00CA2B75">
      <w:pPr>
        <w:rPr>
          <w:sz w:val="20"/>
          <w:szCs w:val="20"/>
        </w:rPr>
      </w:pPr>
      <w:r w:rsidRPr="00CA2B75">
        <w:rPr>
          <w:sz w:val="20"/>
          <w:szCs w:val="20"/>
        </w:rPr>
        <w:tab/>
      </w:r>
      <w:r w:rsidRPr="00CA2B75">
        <w:rPr>
          <w:sz w:val="20"/>
          <w:szCs w:val="20"/>
        </w:rPr>
        <w:tab/>
        <w:t>Lecture given: Resident Evaluation and Feedback</w:t>
      </w:r>
    </w:p>
    <w:p w14:paraId="54CD245A" w14:textId="77777777" w:rsidR="00CA2B75" w:rsidRPr="00DA2E24" w:rsidRDefault="00CA2B75" w:rsidP="00DA2E24">
      <w:pPr>
        <w:rPr>
          <w:sz w:val="20"/>
          <w:szCs w:val="20"/>
        </w:rPr>
      </w:pPr>
    </w:p>
    <w:p w14:paraId="1231BE67" w14:textId="77777777" w:rsidR="009E0572" w:rsidRDefault="009E0572"/>
    <w:p w14:paraId="1D870917" w14:textId="77777777" w:rsidR="009E0572" w:rsidRDefault="009E0572">
      <w:r>
        <w:rPr>
          <w:b/>
          <w:bCs/>
        </w:rPr>
        <w:t>V.  SERVICE</w:t>
      </w:r>
    </w:p>
    <w:p w14:paraId="36FEB5B0" w14:textId="77777777" w:rsidR="009E0572" w:rsidRDefault="009E0572"/>
    <w:p w14:paraId="347C3A86" w14:textId="77777777" w:rsidR="009E0572" w:rsidRDefault="009E0572">
      <w:pPr>
        <w:rPr>
          <w:b/>
          <w:bCs/>
          <w:sz w:val="20"/>
          <w:szCs w:val="20"/>
        </w:rPr>
      </w:pPr>
      <w:r>
        <w:rPr>
          <w:b/>
          <w:bCs/>
          <w:sz w:val="20"/>
          <w:szCs w:val="20"/>
        </w:rPr>
        <w:t>Membership in Professional Societies:</w:t>
      </w:r>
    </w:p>
    <w:p w14:paraId="7FE280AC" w14:textId="77777777" w:rsidR="00DA2E24" w:rsidRDefault="00DA2E24" w:rsidP="00DA2E24">
      <w:pPr>
        <w:rPr>
          <w:sz w:val="20"/>
          <w:szCs w:val="20"/>
        </w:rPr>
      </w:pPr>
      <w:r w:rsidRPr="00DA2E24">
        <w:rPr>
          <w:sz w:val="20"/>
          <w:szCs w:val="20"/>
        </w:rPr>
        <w:t xml:space="preserve">American College of Physicians member, 2003 </w:t>
      </w:r>
      <w:r w:rsidR="00E4046F">
        <w:rPr>
          <w:sz w:val="20"/>
          <w:szCs w:val="20"/>
        </w:rPr>
        <w:t>–</w:t>
      </w:r>
      <w:r w:rsidRPr="00DA2E24">
        <w:rPr>
          <w:sz w:val="20"/>
          <w:szCs w:val="20"/>
        </w:rPr>
        <w:t xml:space="preserve"> present</w:t>
      </w:r>
    </w:p>
    <w:p w14:paraId="6DE64646" w14:textId="258E56CE" w:rsidR="00E4046F" w:rsidRPr="00DA2E24" w:rsidRDefault="00E4046F" w:rsidP="00DA2E24">
      <w:pPr>
        <w:rPr>
          <w:sz w:val="20"/>
          <w:szCs w:val="20"/>
        </w:rPr>
      </w:pPr>
      <w:r>
        <w:rPr>
          <w:sz w:val="20"/>
          <w:szCs w:val="20"/>
        </w:rPr>
        <w:tab/>
        <w:t>Fellow of the American College of Physicians, 2010</w:t>
      </w:r>
      <w:r w:rsidR="0012411C">
        <w:rPr>
          <w:sz w:val="20"/>
          <w:szCs w:val="20"/>
        </w:rPr>
        <w:t xml:space="preserve"> - present</w:t>
      </w:r>
    </w:p>
    <w:p w14:paraId="7F0DF15B" w14:textId="77777777" w:rsidR="00DA2E24" w:rsidRPr="00DA2E24" w:rsidRDefault="00DA2E24" w:rsidP="00DA2E24">
      <w:pPr>
        <w:rPr>
          <w:sz w:val="20"/>
          <w:szCs w:val="20"/>
        </w:rPr>
      </w:pPr>
      <w:r w:rsidRPr="00DA2E24">
        <w:rPr>
          <w:sz w:val="20"/>
          <w:szCs w:val="20"/>
        </w:rPr>
        <w:t xml:space="preserve">American Osteopathic Association member, 2000 - </w:t>
      </w:r>
      <w:r w:rsidR="00E70F72">
        <w:rPr>
          <w:sz w:val="20"/>
          <w:szCs w:val="20"/>
        </w:rPr>
        <w:t>2013</w:t>
      </w:r>
      <w:r w:rsidRPr="00DA2E24">
        <w:rPr>
          <w:sz w:val="20"/>
          <w:szCs w:val="20"/>
        </w:rPr>
        <w:tab/>
      </w:r>
      <w:r w:rsidRPr="00DA2E24">
        <w:rPr>
          <w:sz w:val="20"/>
          <w:szCs w:val="20"/>
        </w:rPr>
        <w:tab/>
      </w:r>
    </w:p>
    <w:p w14:paraId="0995D9C7" w14:textId="77777777" w:rsidR="00DA2E24" w:rsidRPr="00DA2E24" w:rsidRDefault="00DA2E24" w:rsidP="00DA2E24">
      <w:pPr>
        <w:rPr>
          <w:sz w:val="20"/>
          <w:szCs w:val="20"/>
        </w:rPr>
      </w:pPr>
      <w:r w:rsidRPr="00DA2E24">
        <w:rPr>
          <w:sz w:val="20"/>
          <w:szCs w:val="20"/>
        </w:rPr>
        <w:t xml:space="preserve">American College of Chest Physicians member, 2006 - </w:t>
      </w:r>
      <w:r w:rsidR="009F3011">
        <w:rPr>
          <w:sz w:val="20"/>
          <w:szCs w:val="20"/>
        </w:rPr>
        <w:t>2012</w:t>
      </w:r>
    </w:p>
    <w:p w14:paraId="1EC4FA48" w14:textId="77777777" w:rsidR="007D667A" w:rsidRDefault="00DA2E24" w:rsidP="00A34B7C">
      <w:pPr>
        <w:rPr>
          <w:sz w:val="20"/>
          <w:szCs w:val="20"/>
        </w:rPr>
      </w:pPr>
      <w:r w:rsidRPr="00DA2E24">
        <w:rPr>
          <w:sz w:val="20"/>
          <w:szCs w:val="20"/>
        </w:rPr>
        <w:t xml:space="preserve">Society of Critical Care Medicine member, 2006 </w:t>
      </w:r>
      <w:r w:rsidR="00A34B7C">
        <w:rPr>
          <w:sz w:val="20"/>
          <w:szCs w:val="20"/>
        </w:rPr>
        <w:t>–</w:t>
      </w:r>
      <w:r w:rsidRPr="00DA2E24">
        <w:rPr>
          <w:sz w:val="20"/>
          <w:szCs w:val="20"/>
        </w:rPr>
        <w:t xml:space="preserve"> present</w:t>
      </w:r>
    </w:p>
    <w:p w14:paraId="7BCF47EE" w14:textId="392D219C" w:rsidR="00EF1264" w:rsidRDefault="007D667A" w:rsidP="00A34B7C">
      <w:pPr>
        <w:rPr>
          <w:sz w:val="20"/>
          <w:szCs w:val="20"/>
        </w:rPr>
      </w:pPr>
      <w:r>
        <w:rPr>
          <w:sz w:val="20"/>
          <w:szCs w:val="20"/>
        </w:rPr>
        <w:tab/>
        <w:t>Fellow of the American College of Critical Care Medicine, 2014</w:t>
      </w:r>
      <w:r w:rsidR="00AD5CE7">
        <w:rPr>
          <w:sz w:val="20"/>
          <w:szCs w:val="20"/>
        </w:rPr>
        <w:t xml:space="preserve"> - present </w:t>
      </w:r>
    </w:p>
    <w:p w14:paraId="1181E152" w14:textId="77777777" w:rsidR="00A34B7C" w:rsidRDefault="00A34B7C" w:rsidP="00A34B7C">
      <w:pPr>
        <w:rPr>
          <w:sz w:val="20"/>
          <w:szCs w:val="20"/>
        </w:rPr>
      </w:pPr>
      <w:r>
        <w:rPr>
          <w:sz w:val="20"/>
          <w:szCs w:val="20"/>
        </w:rPr>
        <w:t>Oregon Society of Critical Care Medicine 2006-present</w:t>
      </w:r>
    </w:p>
    <w:p w14:paraId="7BEEC237" w14:textId="77777777" w:rsidR="00A34B7C" w:rsidRDefault="00A34B7C" w:rsidP="00A34B7C">
      <w:pPr>
        <w:rPr>
          <w:sz w:val="20"/>
          <w:szCs w:val="20"/>
        </w:rPr>
      </w:pPr>
      <w:r>
        <w:rPr>
          <w:sz w:val="20"/>
          <w:szCs w:val="20"/>
        </w:rPr>
        <w:tab/>
        <w:t>President 2011 – 2012</w:t>
      </w:r>
    </w:p>
    <w:p w14:paraId="0473993D" w14:textId="342F8A79" w:rsidR="00A34B7C" w:rsidRDefault="00A34B7C" w:rsidP="00DA2E24">
      <w:pPr>
        <w:rPr>
          <w:sz w:val="20"/>
          <w:szCs w:val="20"/>
        </w:rPr>
      </w:pPr>
      <w:r>
        <w:rPr>
          <w:sz w:val="20"/>
          <w:szCs w:val="20"/>
        </w:rPr>
        <w:tab/>
        <w:t>Chair of Education Committee 2013-</w:t>
      </w:r>
      <w:r w:rsidR="00E40F04">
        <w:rPr>
          <w:sz w:val="20"/>
          <w:szCs w:val="20"/>
        </w:rPr>
        <w:t>2017</w:t>
      </w:r>
    </w:p>
    <w:p w14:paraId="1EE0079F" w14:textId="3B743096" w:rsidR="00E40F04" w:rsidRDefault="00E40F04" w:rsidP="00DA2E24">
      <w:pPr>
        <w:rPr>
          <w:sz w:val="20"/>
          <w:szCs w:val="20"/>
        </w:rPr>
      </w:pPr>
      <w:r>
        <w:rPr>
          <w:sz w:val="20"/>
          <w:szCs w:val="20"/>
        </w:rPr>
        <w:tab/>
        <w:t>President 2</w:t>
      </w:r>
      <w:r w:rsidR="00804AE5">
        <w:rPr>
          <w:sz w:val="20"/>
          <w:szCs w:val="20"/>
        </w:rPr>
        <w:t xml:space="preserve">019- </w:t>
      </w:r>
      <w:r w:rsidR="003B414A">
        <w:rPr>
          <w:sz w:val="20"/>
          <w:szCs w:val="20"/>
        </w:rPr>
        <w:t>2021</w:t>
      </w:r>
    </w:p>
    <w:p w14:paraId="7378C5E7" w14:textId="06E5CE6F" w:rsidR="00223EF3" w:rsidRPr="00DA2E24" w:rsidRDefault="00223EF3" w:rsidP="00DA2E24">
      <w:pPr>
        <w:rPr>
          <w:sz w:val="20"/>
          <w:szCs w:val="20"/>
        </w:rPr>
      </w:pPr>
      <w:r>
        <w:rPr>
          <w:sz w:val="20"/>
          <w:szCs w:val="20"/>
        </w:rPr>
        <w:tab/>
        <w:t>Board Member 2006-</w:t>
      </w:r>
      <w:r w:rsidR="00934AB1">
        <w:rPr>
          <w:sz w:val="20"/>
          <w:szCs w:val="20"/>
        </w:rPr>
        <w:t>2023</w:t>
      </w:r>
    </w:p>
    <w:p w14:paraId="45C6BFD2" w14:textId="1F363BD3" w:rsidR="00DA2E24" w:rsidRPr="00DA2E24" w:rsidRDefault="00DA2E24" w:rsidP="00DA2E24">
      <w:pPr>
        <w:rPr>
          <w:sz w:val="20"/>
          <w:szCs w:val="20"/>
        </w:rPr>
      </w:pPr>
      <w:r w:rsidRPr="00DA2E24">
        <w:rPr>
          <w:sz w:val="20"/>
          <w:szCs w:val="20"/>
        </w:rPr>
        <w:t xml:space="preserve">Society for Simulation in Healthcare member 2007 </w:t>
      </w:r>
      <w:r w:rsidR="00B50E89">
        <w:rPr>
          <w:sz w:val="20"/>
          <w:szCs w:val="20"/>
        </w:rPr>
        <w:t>–</w:t>
      </w:r>
      <w:r w:rsidRPr="00DA2E24">
        <w:rPr>
          <w:sz w:val="20"/>
          <w:szCs w:val="20"/>
        </w:rPr>
        <w:t xml:space="preserve"> </w:t>
      </w:r>
      <w:r w:rsidR="086A094B" w:rsidRPr="00DA2E24">
        <w:rPr>
          <w:sz w:val="20"/>
          <w:szCs w:val="20"/>
        </w:rPr>
        <w:t>20</w:t>
      </w:r>
      <w:r w:rsidR="0DA71CB2" w:rsidRPr="00304689">
        <w:rPr>
          <w:sz w:val="20"/>
          <w:szCs w:val="20"/>
        </w:rPr>
        <w:t>16</w:t>
      </w:r>
    </w:p>
    <w:p w14:paraId="2AD84FB5" w14:textId="1EB45E13" w:rsidR="00DA2E24" w:rsidRPr="00DA2E24" w:rsidRDefault="00DA2E24" w:rsidP="00DA2E24">
      <w:pPr>
        <w:rPr>
          <w:sz w:val="20"/>
          <w:szCs w:val="20"/>
        </w:rPr>
      </w:pPr>
      <w:r w:rsidRPr="00DA2E24">
        <w:rPr>
          <w:sz w:val="20"/>
          <w:szCs w:val="20"/>
        </w:rPr>
        <w:t xml:space="preserve">American Thoracic Society member, 2009 </w:t>
      </w:r>
      <w:r w:rsidR="00B50E89">
        <w:rPr>
          <w:sz w:val="20"/>
          <w:szCs w:val="20"/>
        </w:rPr>
        <w:t>–</w:t>
      </w:r>
      <w:r w:rsidRPr="00DA2E24">
        <w:rPr>
          <w:sz w:val="20"/>
          <w:szCs w:val="20"/>
        </w:rPr>
        <w:t xml:space="preserve"> present</w:t>
      </w:r>
      <w:r w:rsidRPr="00DA2E24">
        <w:rPr>
          <w:sz w:val="20"/>
          <w:szCs w:val="20"/>
        </w:rPr>
        <w:tab/>
      </w:r>
      <w:r w:rsidRPr="00DA2E24">
        <w:rPr>
          <w:sz w:val="20"/>
          <w:szCs w:val="20"/>
        </w:rPr>
        <w:tab/>
      </w:r>
    </w:p>
    <w:p w14:paraId="05785471" w14:textId="46B97F4D" w:rsidR="00DA2E24" w:rsidRDefault="00DA2E24" w:rsidP="00DA2E24">
      <w:pPr>
        <w:rPr>
          <w:sz w:val="20"/>
          <w:szCs w:val="20"/>
        </w:rPr>
      </w:pPr>
      <w:r w:rsidRPr="00DA2E24">
        <w:rPr>
          <w:sz w:val="20"/>
          <w:szCs w:val="20"/>
        </w:rPr>
        <w:t xml:space="preserve">Osteopathic Physicians and Surgeons of Oregon member, 2009 </w:t>
      </w:r>
      <w:r w:rsidR="00A34B7C">
        <w:rPr>
          <w:sz w:val="20"/>
          <w:szCs w:val="20"/>
        </w:rPr>
        <w:t>–</w:t>
      </w:r>
      <w:r w:rsidRPr="00DA2E24">
        <w:rPr>
          <w:sz w:val="20"/>
          <w:szCs w:val="20"/>
        </w:rPr>
        <w:t xml:space="preserve"> </w:t>
      </w:r>
      <w:r w:rsidR="00372D71">
        <w:rPr>
          <w:sz w:val="20"/>
          <w:szCs w:val="20"/>
        </w:rPr>
        <w:t>2018</w:t>
      </w:r>
    </w:p>
    <w:p w14:paraId="5E2FD13E" w14:textId="07F37C8D" w:rsidR="00A34B7C" w:rsidRPr="00DA2E24" w:rsidRDefault="00A34B7C" w:rsidP="00DA2E24">
      <w:pPr>
        <w:rPr>
          <w:sz w:val="20"/>
          <w:szCs w:val="20"/>
        </w:rPr>
      </w:pPr>
      <w:r>
        <w:rPr>
          <w:sz w:val="20"/>
          <w:szCs w:val="20"/>
        </w:rPr>
        <w:tab/>
        <w:t>Board Member 2014-</w:t>
      </w:r>
      <w:r w:rsidR="0DA71CB2">
        <w:rPr>
          <w:sz w:val="20"/>
          <w:szCs w:val="20"/>
        </w:rPr>
        <w:t>2018</w:t>
      </w:r>
    </w:p>
    <w:p w14:paraId="515ED8AC" w14:textId="77777777" w:rsidR="00461803" w:rsidRDefault="00DA2E24">
      <w:pPr>
        <w:rPr>
          <w:sz w:val="20"/>
          <w:szCs w:val="20"/>
        </w:rPr>
      </w:pPr>
      <w:r w:rsidRPr="00DA2E24">
        <w:rPr>
          <w:sz w:val="20"/>
          <w:szCs w:val="20"/>
        </w:rPr>
        <w:t xml:space="preserve">American Medical Association member, 2000 </w:t>
      </w:r>
      <w:r w:rsidR="00A24DCC">
        <w:rPr>
          <w:sz w:val="20"/>
          <w:szCs w:val="20"/>
        </w:rPr>
        <w:t>–</w:t>
      </w:r>
      <w:r w:rsidRPr="00DA2E24">
        <w:rPr>
          <w:sz w:val="20"/>
          <w:szCs w:val="20"/>
        </w:rPr>
        <w:t xml:space="preserve"> </w:t>
      </w:r>
      <w:r w:rsidR="00931DBD">
        <w:rPr>
          <w:sz w:val="20"/>
          <w:szCs w:val="20"/>
        </w:rPr>
        <w:t>2012</w:t>
      </w:r>
    </w:p>
    <w:p w14:paraId="7196D064" w14:textId="35556E10" w:rsidR="00F13576" w:rsidRPr="00461803" w:rsidRDefault="00F13576">
      <w:pPr>
        <w:rPr>
          <w:sz w:val="20"/>
          <w:szCs w:val="20"/>
        </w:rPr>
        <w:sectPr w:rsidR="00F13576" w:rsidRPr="00461803">
          <w:type w:val="continuous"/>
          <w:pgSz w:w="12240" w:h="15840"/>
          <w:pgMar w:top="1440" w:right="1440" w:bottom="1440" w:left="1440" w:header="1440" w:footer="1440" w:gutter="0"/>
          <w:cols w:space="720"/>
          <w:noEndnote/>
        </w:sectPr>
      </w:pPr>
    </w:p>
    <w:p w14:paraId="34FF1C98" w14:textId="77777777" w:rsidR="007B4692" w:rsidRDefault="007B4692">
      <w:pPr>
        <w:rPr>
          <w:b/>
          <w:bCs/>
          <w:sz w:val="20"/>
          <w:szCs w:val="20"/>
        </w:rPr>
      </w:pPr>
    </w:p>
    <w:p w14:paraId="166FCAE9" w14:textId="2F38E45B" w:rsidR="009E0572" w:rsidRDefault="00A067F7">
      <w:pPr>
        <w:rPr>
          <w:b/>
          <w:bCs/>
        </w:rPr>
      </w:pPr>
      <w:r>
        <w:rPr>
          <w:b/>
          <w:bCs/>
          <w:sz w:val="20"/>
          <w:szCs w:val="20"/>
        </w:rPr>
        <w:t>Peer</w:t>
      </w:r>
      <w:r w:rsidR="009E0572">
        <w:rPr>
          <w:b/>
          <w:bCs/>
          <w:sz w:val="20"/>
          <w:szCs w:val="20"/>
        </w:rPr>
        <w:t xml:space="preserve"> Review Activities</w:t>
      </w:r>
      <w:r w:rsidR="009E0572">
        <w:rPr>
          <w:b/>
          <w:bCs/>
        </w:rPr>
        <w:t>:</w:t>
      </w:r>
    </w:p>
    <w:p w14:paraId="03130AD0" w14:textId="5A1EE35C" w:rsidR="00E4046F" w:rsidRDefault="00E4046F" w:rsidP="00E4046F">
      <w:pPr>
        <w:rPr>
          <w:sz w:val="20"/>
          <w:szCs w:val="20"/>
        </w:rPr>
      </w:pPr>
      <w:r>
        <w:rPr>
          <w:sz w:val="20"/>
          <w:szCs w:val="20"/>
        </w:rPr>
        <w:t>SCCM annual congress abstract review 2010</w:t>
      </w:r>
      <w:r w:rsidR="00351D64">
        <w:rPr>
          <w:sz w:val="20"/>
          <w:szCs w:val="20"/>
        </w:rPr>
        <w:t>-20</w:t>
      </w:r>
      <w:r w:rsidR="006008A2">
        <w:rPr>
          <w:sz w:val="20"/>
          <w:szCs w:val="20"/>
        </w:rPr>
        <w:t>2</w:t>
      </w:r>
      <w:r w:rsidR="00A97D55">
        <w:rPr>
          <w:sz w:val="20"/>
          <w:szCs w:val="20"/>
        </w:rPr>
        <w:t>3</w:t>
      </w:r>
    </w:p>
    <w:p w14:paraId="255BA2F0" w14:textId="77777777" w:rsidR="00FC4737" w:rsidRDefault="006A6436" w:rsidP="008E5DBB">
      <w:pPr>
        <w:rPr>
          <w:sz w:val="20"/>
          <w:szCs w:val="20"/>
        </w:rPr>
      </w:pPr>
      <w:r>
        <w:rPr>
          <w:sz w:val="20"/>
          <w:szCs w:val="20"/>
        </w:rPr>
        <w:t>Acute Cardiac Care Jour</w:t>
      </w:r>
      <w:r w:rsidR="00FC4737">
        <w:rPr>
          <w:sz w:val="20"/>
          <w:szCs w:val="20"/>
        </w:rPr>
        <w:t>n</w:t>
      </w:r>
      <w:r>
        <w:rPr>
          <w:sz w:val="20"/>
          <w:szCs w:val="20"/>
        </w:rPr>
        <w:t>a</w:t>
      </w:r>
      <w:r w:rsidR="00FC4737">
        <w:rPr>
          <w:sz w:val="20"/>
          <w:szCs w:val="20"/>
        </w:rPr>
        <w:t>l Ad Hoc reviewer 2011</w:t>
      </w:r>
    </w:p>
    <w:p w14:paraId="7258313C" w14:textId="77777777" w:rsidR="00DF7758" w:rsidRDefault="00DF7758" w:rsidP="008E5DBB">
      <w:pPr>
        <w:rPr>
          <w:sz w:val="20"/>
          <w:szCs w:val="20"/>
        </w:rPr>
      </w:pPr>
      <w:r>
        <w:rPr>
          <w:sz w:val="20"/>
          <w:szCs w:val="20"/>
        </w:rPr>
        <w:t xml:space="preserve">Advances in Medical Education and Practice </w:t>
      </w:r>
      <w:r w:rsidR="004F0E16">
        <w:rPr>
          <w:sz w:val="20"/>
          <w:szCs w:val="20"/>
        </w:rPr>
        <w:t>Ad Hoc Reviewer 2013</w:t>
      </w:r>
    </w:p>
    <w:p w14:paraId="013A748C" w14:textId="77777777" w:rsidR="004F0E16" w:rsidRDefault="004F0E16" w:rsidP="008E5DBB">
      <w:pPr>
        <w:rPr>
          <w:sz w:val="20"/>
          <w:szCs w:val="20"/>
        </w:rPr>
      </w:pPr>
      <w:r>
        <w:rPr>
          <w:sz w:val="20"/>
          <w:szCs w:val="20"/>
        </w:rPr>
        <w:t>PLOS-ONE Ad Hoc reviewer 2013</w:t>
      </w:r>
    </w:p>
    <w:p w14:paraId="24882AF0" w14:textId="77777777" w:rsidR="00942767" w:rsidRDefault="00942767" w:rsidP="008E5DBB">
      <w:pPr>
        <w:rPr>
          <w:sz w:val="20"/>
          <w:szCs w:val="20"/>
        </w:rPr>
      </w:pPr>
      <w:r>
        <w:rPr>
          <w:sz w:val="20"/>
          <w:szCs w:val="20"/>
        </w:rPr>
        <w:t>Journal of Critical Care Ad Hoc Reviewer 2013</w:t>
      </w:r>
    </w:p>
    <w:p w14:paraId="269B7DBF" w14:textId="65FA3854" w:rsidR="005E035E" w:rsidRDefault="007D667A">
      <w:pPr>
        <w:rPr>
          <w:sz w:val="20"/>
          <w:szCs w:val="20"/>
        </w:rPr>
      </w:pPr>
      <w:r>
        <w:rPr>
          <w:sz w:val="20"/>
          <w:szCs w:val="20"/>
        </w:rPr>
        <w:t>Critical Care Medicine Ad Hoc reviewer 2014</w:t>
      </w:r>
      <w:r w:rsidR="00E5786B">
        <w:rPr>
          <w:sz w:val="20"/>
          <w:szCs w:val="20"/>
        </w:rPr>
        <w:t>, 2016</w:t>
      </w:r>
    </w:p>
    <w:p w14:paraId="3DEAC0F6" w14:textId="7069884A" w:rsidR="007B4692" w:rsidRDefault="007B4692">
      <w:pPr>
        <w:rPr>
          <w:sz w:val="20"/>
          <w:szCs w:val="20"/>
        </w:rPr>
      </w:pPr>
      <w:r>
        <w:rPr>
          <w:sz w:val="20"/>
          <w:szCs w:val="20"/>
        </w:rPr>
        <w:lastRenderedPageBreak/>
        <w:t>SCCM Research Snapshot Theater Moderator 2017</w:t>
      </w:r>
      <w:r w:rsidR="00E5786B">
        <w:rPr>
          <w:sz w:val="20"/>
          <w:szCs w:val="20"/>
        </w:rPr>
        <w:t>, 2021, 2022</w:t>
      </w:r>
    </w:p>
    <w:p w14:paraId="773E627A" w14:textId="77777777" w:rsidR="00BD0D14" w:rsidRDefault="00BD0D14">
      <w:pPr>
        <w:rPr>
          <w:sz w:val="20"/>
          <w:szCs w:val="20"/>
        </w:rPr>
      </w:pPr>
      <w:r>
        <w:rPr>
          <w:sz w:val="20"/>
          <w:szCs w:val="20"/>
        </w:rPr>
        <w:t>Critical Care Medicine Ad Hoc reviewer 2017</w:t>
      </w:r>
    </w:p>
    <w:p w14:paraId="591B42E6" w14:textId="260E8BCB" w:rsidR="6A663EF3" w:rsidRDefault="6A663EF3" w:rsidP="6A663EF3">
      <w:pPr>
        <w:spacing w:line="259" w:lineRule="auto"/>
        <w:rPr>
          <w:sz w:val="20"/>
          <w:szCs w:val="20"/>
        </w:rPr>
      </w:pPr>
      <w:r w:rsidRPr="6A663EF3">
        <w:rPr>
          <w:sz w:val="20"/>
          <w:szCs w:val="20"/>
        </w:rPr>
        <w:t>J</w:t>
      </w:r>
      <w:r w:rsidR="008E7ECF">
        <w:rPr>
          <w:sz w:val="20"/>
          <w:szCs w:val="20"/>
        </w:rPr>
        <w:t>ournal of Graduate Medical Education</w:t>
      </w:r>
      <w:r w:rsidRPr="6A663EF3">
        <w:rPr>
          <w:sz w:val="20"/>
          <w:szCs w:val="20"/>
        </w:rPr>
        <w:t xml:space="preserve"> Peer Reviewer 2018-present</w:t>
      </w:r>
    </w:p>
    <w:p w14:paraId="2F536283" w14:textId="1501EF29" w:rsidR="001D30F2" w:rsidRDefault="00A067F7" w:rsidP="001D30F2">
      <w:pPr>
        <w:spacing w:line="259" w:lineRule="auto"/>
        <w:rPr>
          <w:sz w:val="20"/>
          <w:szCs w:val="20"/>
        </w:rPr>
      </w:pPr>
      <w:r>
        <w:rPr>
          <w:sz w:val="20"/>
          <w:szCs w:val="20"/>
        </w:rPr>
        <w:t xml:space="preserve">Oregon Chapter of American College of Physicians </w:t>
      </w:r>
      <w:r w:rsidR="008E7ECF">
        <w:rPr>
          <w:sz w:val="20"/>
          <w:szCs w:val="20"/>
        </w:rPr>
        <w:t>Poster judge 2020</w:t>
      </w:r>
      <w:r w:rsidR="009C6BDA">
        <w:rPr>
          <w:sz w:val="20"/>
          <w:szCs w:val="20"/>
        </w:rPr>
        <w:t>, 2022</w:t>
      </w:r>
    </w:p>
    <w:p w14:paraId="48A21919" w14:textId="77777777" w:rsidR="007D667A" w:rsidRDefault="007D667A"/>
    <w:p w14:paraId="4B14FA07" w14:textId="77777777" w:rsidR="009E0572" w:rsidRDefault="009E0572">
      <w:r>
        <w:rPr>
          <w:b/>
          <w:bCs/>
          <w:sz w:val="20"/>
          <w:szCs w:val="20"/>
        </w:rPr>
        <w:t>Committees:</w:t>
      </w:r>
    </w:p>
    <w:p w14:paraId="5DDC1C71" w14:textId="77777777" w:rsidR="009E0572" w:rsidRDefault="009E0572">
      <w:r>
        <w:rPr>
          <w:sz w:val="20"/>
          <w:szCs w:val="20"/>
          <w:u w:val="single"/>
        </w:rPr>
        <w:t>International/National</w:t>
      </w:r>
    </w:p>
    <w:p w14:paraId="27843638" w14:textId="2D86990C" w:rsidR="00A24DCC" w:rsidRDefault="6A663EF3" w:rsidP="6A663EF3">
      <w:pPr>
        <w:rPr>
          <w:sz w:val="20"/>
          <w:szCs w:val="20"/>
        </w:rPr>
      </w:pPr>
      <w:r w:rsidRPr="6A663EF3">
        <w:rPr>
          <w:sz w:val="20"/>
          <w:szCs w:val="20"/>
        </w:rPr>
        <w:t>American Association of Medical Colleges Group on Resident Affairs, 2011 – present</w:t>
      </w:r>
    </w:p>
    <w:p w14:paraId="39EE50F8" w14:textId="77777777" w:rsidR="00A34B7C" w:rsidRDefault="00A34B7C" w:rsidP="6A663EF3">
      <w:pPr>
        <w:rPr>
          <w:sz w:val="20"/>
          <w:szCs w:val="20"/>
        </w:rPr>
      </w:pPr>
      <w:r>
        <w:rPr>
          <w:sz w:val="20"/>
          <w:szCs w:val="20"/>
        </w:rPr>
        <w:tab/>
        <w:t>Program Planning Committee 2014-2015</w:t>
      </w:r>
    </w:p>
    <w:p w14:paraId="05C265BD" w14:textId="1FAA313C" w:rsidR="6A663EF3" w:rsidRDefault="6A663EF3" w:rsidP="6A663EF3">
      <w:pPr>
        <w:rPr>
          <w:sz w:val="20"/>
          <w:szCs w:val="20"/>
        </w:rPr>
      </w:pPr>
      <w:r w:rsidRPr="6A663EF3">
        <w:rPr>
          <w:sz w:val="20"/>
          <w:szCs w:val="20"/>
        </w:rPr>
        <w:t>American Association of Medical Colleges Group on Women in Medicine and Science, 2018-present</w:t>
      </w:r>
    </w:p>
    <w:p w14:paraId="11045F07" w14:textId="77777777" w:rsidR="007D667A" w:rsidRDefault="007D667A" w:rsidP="007D667A">
      <w:pPr>
        <w:pStyle w:val="Default"/>
        <w:rPr>
          <w:sz w:val="20"/>
          <w:szCs w:val="20"/>
        </w:rPr>
      </w:pPr>
      <w:r>
        <w:rPr>
          <w:sz w:val="20"/>
          <w:szCs w:val="20"/>
        </w:rPr>
        <w:t xml:space="preserve">American Thoracic Society </w:t>
      </w:r>
      <w:r w:rsidR="00805E03">
        <w:rPr>
          <w:sz w:val="20"/>
          <w:szCs w:val="20"/>
        </w:rPr>
        <w:t>Section on Medical Education</w:t>
      </w:r>
      <w:r>
        <w:rPr>
          <w:sz w:val="20"/>
          <w:szCs w:val="20"/>
        </w:rPr>
        <w:t xml:space="preserve"> 2014-present </w:t>
      </w:r>
    </w:p>
    <w:p w14:paraId="2EC00ED6" w14:textId="77777777" w:rsidR="007D667A" w:rsidRDefault="007D667A" w:rsidP="007D667A">
      <w:pPr>
        <w:pStyle w:val="Default"/>
        <w:rPr>
          <w:sz w:val="20"/>
          <w:szCs w:val="20"/>
        </w:rPr>
      </w:pPr>
      <w:r>
        <w:rPr>
          <w:sz w:val="20"/>
          <w:szCs w:val="20"/>
        </w:rPr>
        <w:t>VHA Trainee System of Records Integrated Project Team 2013-</w:t>
      </w:r>
      <w:r w:rsidR="005E035E">
        <w:rPr>
          <w:sz w:val="20"/>
          <w:szCs w:val="20"/>
        </w:rPr>
        <w:t>2016</w:t>
      </w:r>
      <w:r>
        <w:rPr>
          <w:sz w:val="20"/>
          <w:szCs w:val="20"/>
        </w:rPr>
        <w:t xml:space="preserve"> </w:t>
      </w:r>
    </w:p>
    <w:p w14:paraId="5E2ED223" w14:textId="77777777" w:rsidR="007D667A" w:rsidRDefault="007D667A" w:rsidP="007D667A">
      <w:pPr>
        <w:rPr>
          <w:sz w:val="20"/>
          <w:szCs w:val="20"/>
        </w:rPr>
      </w:pPr>
      <w:r>
        <w:rPr>
          <w:sz w:val="20"/>
          <w:szCs w:val="20"/>
        </w:rPr>
        <w:t>VHA Trainee Onboarding Demonstration Project 2013</w:t>
      </w:r>
      <w:r w:rsidR="005E035E">
        <w:rPr>
          <w:sz w:val="20"/>
          <w:szCs w:val="20"/>
        </w:rPr>
        <w:t>-2016</w:t>
      </w:r>
    </w:p>
    <w:p w14:paraId="20A59F05" w14:textId="77777777" w:rsidR="00375523" w:rsidRDefault="00375523" w:rsidP="007D667A">
      <w:pPr>
        <w:rPr>
          <w:sz w:val="20"/>
          <w:szCs w:val="20"/>
        </w:rPr>
      </w:pPr>
      <w:r>
        <w:rPr>
          <w:sz w:val="20"/>
          <w:szCs w:val="20"/>
        </w:rPr>
        <w:t>Bureau of Osteopathic Graduate Medical Education Development 2016</w:t>
      </w:r>
      <w:r w:rsidR="009A1229">
        <w:rPr>
          <w:sz w:val="20"/>
          <w:szCs w:val="20"/>
        </w:rPr>
        <w:t>-2018</w:t>
      </w:r>
    </w:p>
    <w:p w14:paraId="627C27FE" w14:textId="77777777" w:rsidR="00B52C94" w:rsidRDefault="00375523" w:rsidP="007D667A">
      <w:pPr>
        <w:rPr>
          <w:sz w:val="20"/>
          <w:szCs w:val="20"/>
        </w:rPr>
      </w:pPr>
      <w:r>
        <w:rPr>
          <w:sz w:val="20"/>
          <w:szCs w:val="20"/>
        </w:rPr>
        <w:t xml:space="preserve">American Osteopathic Directors of Medical Education </w:t>
      </w:r>
    </w:p>
    <w:p w14:paraId="2A0CB24E" w14:textId="77777777" w:rsidR="00375523" w:rsidRDefault="00375523" w:rsidP="00B52C94">
      <w:pPr>
        <w:ind w:firstLine="720"/>
        <w:rPr>
          <w:sz w:val="20"/>
          <w:szCs w:val="20"/>
        </w:rPr>
      </w:pPr>
      <w:r>
        <w:rPr>
          <w:sz w:val="20"/>
          <w:szCs w:val="20"/>
        </w:rPr>
        <w:t>VA Task Force 2015-</w:t>
      </w:r>
      <w:r w:rsidR="00B52C94">
        <w:rPr>
          <w:sz w:val="20"/>
          <w:szCs w:val="20"/>
        </w:rPr>
        <w:t>2017</w:t>
      </w:r>
    </w:p>
    <w:p w14:paraId="7E0550A8" w14:textId="77777777" w:rsidR="00B52C94" w:rsidRDefault="00B52C94" w:rsidP="007D667A">
      <w:pPr>
        <w:rPr>
          <w:sz w:val="20"/>
          <w:szCs w:val="20"/>
        </w:rPr>
      </w:pPr>
      <w:r>
        <w:rPr>
          <w:sz w:val="20"/>
          <w:szCs w:val="20"/>
        </w:rPr>
        <w:t xml:space="preserve">American Association of Colleges of Osteopathic Medicine </w:t>
      </w:r>
    </w:p>
    <w:p w14:paraId="0818819C" w14:textId="77777777" w:rsidR="00B52C94" w:rsidRDefault="00B52C94" w:rsidP="00B52C94">
      <w:pPr>
        <w:ind w:firstLine="720"/>
        <w:rPr>
          <w:sz w:val="20"/>
          <w:szCs w:val="20"/>
        </w:rPr>
      </w:pPr>
      <w:r>
        <w:rPr>
          <w:sz w:val="20"/>
          <w:szCs w:val="20"/>
        </w:rPr>
        <w:t>Osteopathic Medical Education &amp; VA Task Force 2015-2018</w:t>
      </w:r>
    </w:p>
    <w:p w14:paraId="1728769D" w14:textId="77777777" w:rsidR="0062357A" w:rsidRDefault="00EC2397" w:rsidP="007D667A">
      <w:pPr>
        <w:rPr>
          <w:sz w:val="20"/>
          <w:szCs w:val="20"/>
        </w:rPr>
      </w:pPr>
      <w:r>
        <w:rPr>
          <w:sz w:val="20"/>
          <w:szCs w:val="20"/>
        </w:rPr>
        <w:t>Society of Critical Care Medicine Graduate and Resident Education Committee</w:t>
      </w:r>
    </w:p>
    <w:p w14:paraId="3A373712" w14:textId="4D398F29" w:rsidR="00EC2397" w:rsidRDefault="0062357A" w:rsidP="007D667A">
      <w:pPr>
        <w:rPr>
          <w:sz w:val="20"/>
          <w:szCs w:val="20"/>
        </w:rPr>
      </w:pPr>
      <w:r>
        <w:rPr>
          <w:sz w:val="20"/>
          <w:szCs w:val="20"/>
        </w:rPr>
        <w:tab/>
        <w:t>Member</w:t>
      </w:r>
      <w:r w:rsidR="00EC2397">
        <w:rPr>
          <w:sz w:val="20"/>
          <w:szCs w:val="20"/>
        </w:rPr>
        <w:t xml:space="preserve"> 2018-</w:t>
      </w:r>
      <w:r w:rsidR="00300DA3">
        <w:rPr>
          <w:sz w:val="20"/>
          <w:szCs w:val="20"/>
        </w:rPr>
        <w:t>present</w:t>
      </w:r>
    </w:p>
    <w:p w14:paraId="598A8F37" w14:textId="1DA7BF3C" w:rsidR="007A2F25" w:rsidRDefault="007A2F25" w:rsidP="007D667A">
      <w:pPr>
        <w:rPr>
          <w:sz w:val="20"/>
          <w:szCs w:val="20"/>
        </w:rPr>
      </w:pPr>
      <w:r>
        <w:rPr>
          <w:sz w:val="20"/>
          <w:szCs w:val="20"/>
        </w:rPr>
        <w:tab/>
        <w:t>Vice Chair 2023-2024</w:t>
      </w:r>
    </w:p>
    <w:p w14:paraId="47601971" w14:textId="28534358" w:rsidR="007A2F25" w:rsidRDefault="007A2F25" w:rsidP="007D667A">
      <w:pPr>
        <w:rPr>
          <w:sz w:val="20"/>
          <w:szCs w:val="20"/>
        </w:rPr>
      </w:pPr>
      <w:r>
        <w:rPr>
          <w:sz w:val="20"/>
          <w:szCs w:val="20"/>
        </w:rPr>
        <w:tab/>
        <w:t xml:space="preserve">Chair </w:t>
      </w:r>
      <w:r w:rsidR="0057297E">
        <w:rPr>
          <w:sz w:val="20"/>
          <w:szCs w:val="20"/>
        </w:rPr>
        <w:t>2024-2025</w:t>
      </w:r>
    </w:p>
    <w:p w14:paraId="1D4B5379" w14:textId="616EBC94" w:rsidR="0057297E" w:rsidRDefault="0057297E" w:rsidP="007D667A">
      <w:pPr>
        <w:rPr>
          <w:sz w:val="20"/>
          <w:szCs w:val="20"/>
        </w:rPr>
      </w:pPr>
      <w:r>
        <w:rPr>
          <w:sz w:val="20"/>
          <w:szCs w:val="20"/>
        </w:rPr>
        <w:tab/>
        <w:t>Past chair 2025-2026</w:t>
      </w:r>
      <w:r w:rsidR="00D02248">
        <w:rPr>
          <w:sz w:val="20"/>
          <w:szCs w:val="20"/>
        </w:rPr>
        <w:t xml:space="preserve"> (projected)</w:t>
      </w:r>
    </w:p>
    <w:p w14:paraId="4D8C1229" w14:textId="062CECB4" w:rsidR="0089393F" w:rsidRDefault="0089393F" w:rsidP="007D667A">
      <w:pPr>
        <w:rPr>
          <w:sz w:val="20"/>
          <w:szCs w:val="20"/>
        </w:rPr>
      </w:pPr>
      <w:r>
        <w:rPr>
          <w:sz w:val="20"/>
          <w:szCs w:val="20"/>
        </w:rPr>
        <w:t>Society of Critical Care Medicine Women in Critical Care Knowledge and Education Group 2019-2020</w:t>
      </w:r>
    </w:p>
    <w:p w14:paraId="1709D037" w14:textId="2069BB54" w:rsidR="004511F6" w:rsidRDefault="004511F6" w:rsidP="007D667A">
      <w:pPr>
        <w:rPr>
          <w:sz w:val="20"/>
          <w:szCs w:val="20"/>
        </w:rPr>
      </w:pPr>
      <w:r>
        <w:rPr>
          <w:sz w:val="20"/>
          <w:szCs w:val="20"/>
        </w:rPr>
        <w:t>Accreditation Council on Graduate Medical Education Institutional Review Committee 2019-present</w:t>
      </w:r>
    </w:p>
    <w:p w14:paraId="13444056" w14:textId="13DF9697" w:rsidR="00036F0C" w:rsidRPr="009E1E35" w:rsidRDefault="00036F0C" w:rsidP="007D667A">
      <w:pPr>
        <w:rPr>
          <w:sz w:val="20"/>
          <w:szCs w:val="20"/>
        </w:rPr>
      </w:pPr>
      <w:r>
        <w:rPr>
          <w:sz w:val="20"/>
          <w:szCs w:val="20"/>
        </w:rPr>
        <w:t>Advisory Group: Healthcare Administration, Management, &amp; Leadership Fellowship</w:t>
      </w:r>
      <w:r w:rsidR="000A0738">
        <w:rPr>
          <w:sz w:val="20"/>
          <w:szCs w:val="20"/>
        </w:rPr>
        <w:t xml:space="preserve"> (ACGME) 2020</w:t>
      </w:r>
      <w:r w:rsidR="009F727C">
        <w:rPr>
          <w:sz w:val="20"/>
          <w:szCs w:val="20"/>
        </w:rPr>
        <w:t>-2021</w:t>
      </w:r>
    </w:p>
    <w:p w14:paraId="6BD18F9B" w14:textId="77777777" w:rsidR="009E0572" w:rsidRDefault="009E0572"/>
    <w:p w14:paraId="7AC7BBBD" w14:textId="77777777" w:rsidR="009E0572" w:rsidRDefault="009E0572">
      <w:r>
        <w:rPr>
          <w:sz w:val="20"/>
          <w:szCs w:val="20"/>
          <w:u w:val="single"/>
        </w:rPr>
        <w:t>Regional</w:t>
      </w:r>
    </w:p>
    <w:p w14:paraId="4B9E4157" w14:textId="4D049AE2" w:rsidR="001161C9" w:rsidRDefault="001161C9">
      <w:pPr>
        <w:rPr>
          <w:sz w:val="20"/>
          <w:szCs w:val="20"/>
        </w:rPr>
      </w:pPr>
      <w:r>
        <w:rPr>
          <w:sz w:val="20"/>
          <w:szCs w:val="20"/>
        </w:rPr>
        <w:t>Oregon Women in Healthcare Board Member</w:t>
      </w:r>
    </w:p>
    <w:p w14:paraId="3D44C6D2" w14:textId="58A95061" w:rsidR="00565AAD" w:rsidRDefault="001161C9">
      <w:pPr>
        <w:rPr>
          <w:sz w:val="20"/>
          <w:szCs w:val="20"/>
        </w:rPr>
      </w:pPr>
      <w:r>
        <w:rPr>
          <w:sz w:val="20"/>
          <w:szCs w:val="20"/>
        </w:rPr>
        <w:tab/>
        <w:t>M</w:t>
      </w:r>
      <w:r w:rsidR="00565AAD">
        <w:rPr>
          <w:sz w:val="20"/>
          <w:szCs w:val="20"/>
        </w:rPr>
        <w:t>embership/Community Committee Chair 2023-present</w:t>
      </w:r>
    </w:p>
    <w:p w14:paraId="118DC680" w14:textId="5E75C76D" w:rsidR="0092277A" w:rsidRDefault="0092277A">
      <w:pPr>
        <w:rPr>
          <w:sz w:val="20"/>
          <w:szCs w:val="20"/>
        </w:rPr>
      </w:pPr>
      <w:r>
        <w:rPr>
          <w:sz w:val="20"/>
          <w:szCs w:val="20"/>
        </w:rPr>
        <w:tab/>
        <w:t>Board member 2023-present</w:t>
      </w:r>
    </w:p>
    <w:p w14:paraId="6DEEFB11" w14:textId="195E242B" w:rsidR="009E0572" w:rsidRDefault="00DA2E24">
      <w:pPr>
        <w:rPr>
          <w:sz w:val="20"/>
          <w:szCs w:val="20"/>
        </w:rPr>
      </w:pPr>
      <w:r>
        <w:rPr>
          <w:sz w:val="20"/>
          <w:szCs w:val="20"/>
        </w:rPr>
        <w:t>Northwest Osteopathic Medical Foundation Executive Board member</w:t>
      </w:r>
    </w:p>
    <w:p w14:paraId="2DA24C33" w14:textId="36E2BA50" w:rsidR="00DA2E24" w:rsidRDefault="00DA2E24">
      <w:pPr>
        <w:rPr>
          <w:sz w:val="20"/>
          <w:szCs w:val="20"/>
        </w:rPr>
      </w:pPr>
      <w:r>
        <w:rPr>
          <w:sz w:val="20"/>
          <w:szCs w:val="20"/>
        </w:rPr>
        <w:tab/>
        <w:t>Secretary 12/</w:t>
      </w:r>
      <w:r w:rsidR="00B605B4">
        <w:rPr>
          <w:sz w:val="20"/>
          <w:szCs w:val="20"/>
        </w:rPr>
        <w:t>20</w:t>
      </w:r>
      <w:r>
        <w:rPr>
          <w:sz w:val="20"/>
          <w:szCs w:val="20"/>
        </w:rPr>
        <w:t xml:space="preserve">09 – </w:t>
      </w:r>
      <w:r w:rsidR="00E33B11">
        <w:rPr>
          <w:sz w:val="20"/>
          <w:szCs w:val="20"/>
        </w:rPr>
        <w:t>01/</w:t>
      </w:r>
      <w:r w:rsidR="00B605B4">
        <w:rPr>
          <w:sz w:val="20"/>
          <w:szCs w:val="20"/>
        </w:rPr>
        <w:t>20</w:t>
      </w:r>
      <w:r w:rsidR="00E33B11">
        <w:rPr>
          <w:sz w:val="20"/>
          <w:szCs w:val="20"/>
        </w:rPr>
        <w:t>13</w:t>
      </w:r>
    </w:p>
    <w:p w14:paraId="7B4ED593" w14:textId="77777777" w:rsidR="00E4046F" w:rsidRDefault="00E70F72" w:rsidP="00E4046F">
      <w:pPr>
        <w:rPr>
          <w:sz w:val="20"/>
          <w:szCs w:val="20"/>
        </w:rPr>
      </w:pPr>
      <w:r>
        <w:rPr>
          <w:sz w:val="20"/>
          <w:szCs w:val="20"/>
        </w:rPr>
        <w:t xml:space="preserve">VISN 20 </w:t>
      </w:r>
      <w:r w:rsidR="00E4046F">
        <w:rPr>
          <w:sz w:val="20"/>
          <w:szCs w:val="20"/>
        </w:rPr>
        <w:t xml:space="preserve">Academic Affiliations Advisory and Research Group September 2010- </w:t>
      </w:r>
      <w:r w:rsidR="005E035E">
        <w:rPr>
          <w:sz w:val="20"/>
          <w:szCs w:val="20"/>
        </w:rPr>
        <w:t>2016</w:t>
      </w:r>
    </w:p>
    <w:p w14:paraId="420F24B9" w14:textId="77777777" w:rsidR="00E4046F" w:rsidRDefault="00E4046F" w:rsidP="00E4046F">
      <w:pPr>
        <w:rPr>
          <w:sz w:val="20"/>
          <w:szCs w:val="20"/>
        </w:rPr>
      </w:pPr>
      <w:r>
        <w:rPr>
          <w:sz w:val="20"/>
          <w:szCs w:val="20"/>
        </w:rPr>
        <w:tab/>
        <w:t xml:space="preserve">Co-chair 2011 – </w:t>
      </w:r>
      <w:r w:rsidR="005E035E">
        <w:rPr>
          <w:sz w:val="20"/>
          <w:szCs w:val="20"/>
        </w:rPr>
        <w:t>2016</w:t>
      </w:r>
    </w:p>
    <w:p w14:paraId="16008A87" w14:textId="77777777" w:rsidR="007D667A" w:rsidRDefault="007D667A" w:rsidP="007D667A">
      <w:pPr>
        <w:pStyle w:val="Default"/>
        <w:rPr>
          <w:sz w:val="20"/>
          <w:szCs w:val="20"/>
        </w:rPr>
      </w:pPr>
      <w:r>
        <w:rPr>
          <w:sz w:val="20"/>
          <w:szCs w:val="20"/>
        </w:rPr>
        <w:t>VISN 20 Education Committee 2013-</w:t>
      </w:r>
      <w:r w:rsidR="005E035E">
        <w:rPr>
          <w:sz w:val="20"/>
          <w:szCs w:val="20"/>
        </w:rPr>
        <w:t>2016</w:t>
      </w:r>
    </w:p>
    <w:p w14:paraId="3B3CB957" w14:textId="77777777" w:rsidR="007D667A" w:rsidRDefault="007D667A" w:rsidP="007D667A">
      <w:pPr>
        <w:pStyle w:val="Default"/>
        <w:rPr>
          <w:sz w:val="20"/>
          <w:szCs w:val="20"/>
        </w:rPr>
      </w:pPr>
      <w:r>
        <w:rPr>
          <w:sz w:val="20"/>
          <w:szCs w:val="20"/>
        </w:rPr>
        <w:t xml:space="preserve">Oregon Council of Graduate Medical Education 2012-present </w:t>
      </w:r>
    </w:p>
    <w:p w14:paraId="2C81CEB4" w14:textId="77777777" w:rsidR="007D667A" w:rsidRDefault="00CB73BC" w:rsidP="007B4692">
      <w:pPr>
        <w:ind w:firstLine="720"/>
        <w:rPr>
          <w:sz w:val="20"/>
          <w:szCs w:val="20"/>
        </w:rPr>
      </w:pPr>
      <w:r>
        <w:rPr>
          <w:sz w:val="20"/>
          <w:szCs w:val="20"/>
        </w:rPr>
        <w:t>President 2014- 2016</w:t>
      </w:r>
    </w:p>
    <w:p w14:paraId="238601FE" w14:textId="42187693" w:rsidR="007B4692" w:rsidRDefault="006B412B" w:rsidP="00E4046F">
      <w:pPr>
        <w:rPr>
          <w:sz w:val="20"/>
          <w:szCs w:val="20"/>
        </w:rPr>
      </w:pPr>
      <w:r>
        <w:rPr>
          <w:sz w:val="20"/>
          <w:szCs w:val="20"/>
        </w:rPr>
        <w:t xml:space="preserve">Healthy Oregon Workforce Training Opportunity Grant </w:t>
      </w:r>
    </w:p>
    <w:p w14:paraId="3F89C9F5" w14:textId="04308538" w:rsidR="006B412B" w:rsidRDefault="006B412B" w:rsidP="00E4046F">
      <w:pPr>
        <w:rPr>
          <w:sz w:val="20"/>
          <w:szCs w:val="20"/>
        </w:rPr>
      </w:pPr>
      <w:r>
        <w:rPr>
          <w:sz w:val="20"/>
          <w:szCs w:val="20"/>
        </w:rPr>
        <w:tab/>
        <w:t>Advisory Board Member</w:t>
      </w:r>
      <w:r w:rsidR="000C11E8">
        <w:rPr>
          <w:sz w:val="20"/>
          <w:szCs w:val="20"/>
        </w:rPr>
        <w:t xml:space="preserve"> 2019- </w:t>
      </w:r>
      <w:r w:rsidR="006769B9">
        <w:rPr>
          <w:sz w:val="20"/>
          <w:szCs w:val="20"/>
        </w:rPr>
        <w:t>2023</w:t>
      </w:r>
    </w:p>
    <w:p w14:paraId="711A6852" w14:textId="77777777" w:rsidR="006B412B" w:rsidRDefault="006B412B" w:rsidP="00E4046F">
      <w:pPr>
        <w:rPr>
          <w:sz w:val="20"/>
          <w:szCs w:val="20"/>
        </w:rPr>
      </w:pPr>
    </w:p>
    <w:p w14:paraId="6E432685" w14:textId="77777777" w:rsidR="007D667A" w:rsidRPr="007D667A" w:rsidRDefault="007D667A" w:rsidP="007D667A">
      <w:pPr>
        <w:pStyle w:val="Default"/>
        <w:rPr>
          <w:sz w:val="20"/>
          <w:szCs w:val="20"/>
          <w:u w:val="single"/>
        </w:rPr>
      </w:pPr>
      <w:r w:rsidRPr="007D667A">
        <w:rPr>
          <w:sz w:val="20"/>
          <w:szCs w:val="20"/>
          <w:u w:val="single"/>
        </w:rPr>
        <w:t xml:space="preserve">Institutional (at </w:t>
      </w:r>
      <w:r w:rsidR="003067AD">
        <w:rPr>
          <w:sz w:val="20"/>
          <w:szCs w:val="20"/>
          <w:u w:val="single"/>
        </w:rPr>
        <w:t>VA Portland</w:t>
      </w:r>
      <w:r w:rsidRPr="007D667A">
        <w:rPr>
          <w:sz w:val="20"/>
          <w:szCs w:val="20"/>
          <w:u w:val="single"/>
        </w:rPr>
        <w:t xml:space="preserve">) </w:t>
      </w:r>
    </w:p>
    <w:p w14:paraId="4D6042B7" w14:textId="3B7FE530" w:rsidR="00783D24" w:rsidRDefault="00783D24" w:rsidP="00783D24">
      <w:pPr>
        <w:pStyle w:val="Default"/>
        <w:rPr>
          <w:sz w:val="20"/>
          <w:szCs w:val="20"/>
        </w:rPr>
      </w:pPr>
      <w:r>
        <w:rPr>
          <w:sz w:val="20"/>
          <w:szCs w:val="20"/>
        </w:rPr>
        <w:t xml:space="preserve">Graduate Medical Education Committee 2010-2016 </w:t>
      </w:r>
    </w:p>
    <w:p w14:paraId="254118C7" w14:textId="4D589162" w:rsidR="00783D24" w:rsidRDefault="00783D24" w:rsidP="00783D24">
      <w:pPr>
        <w:pStyle w:val="Default"/>
        <w:ind w:firstLine="720"/>
        <w:rPr>
          <w:sz w:val="20"/>
          <w:szCs w:val="20"/>
        </w:rPr>
      </w:pPr>
      <w:r>
        <w:rPr>
          <w:sz w:val="20"/>
          <w:szCs w:val="20"/>
        </w:rPr>
        <w:t xml:space="preserve">Chair, 2010-2016 </w:t>
      </w:r>
    </w:p>
    <w:p w14:paraId="78465931" w14:textId="350F4118" w:rsidR="00EF6978" w:rsidRDefault="00EF6978" w:rsidP="007D667A">
      <w:pPr>
        <w:pStyle w:val="Default"/>
        <w:rPr>
          <w:sz w:val="20"/>
          <w:szCs w:val="20"/>
        </w:rPr>
      </w:pPr>
      <w:r>
        <w:rPr>
          <w:sz w:val="20"/>
          <w:szCs w:val="20"/>
        </w:rPr>
        <w:t>VA Nursing Academic Partnership Steering committee 2014-2016</w:t>
      </w:r>
    </w:p>
    <w:p w14:paraId="4EDF1214" w14:textId="5E90E8F8" w:rsidR="007D667A" w:rsidRDefault="007D667A" w:rsidP="007D667A">
      <w:pPr>
        <w:pStyle w:val="Default"/>
        <w:rPr>
          <w:sz w:val="20"/>
          <w:szCs w:val="20"/>
        </w:rPr>
      </w:pPr>
      <w:r>
        <w:rPr>
          <w:sz w:val="20"/>
          <w:szCs w:val="20"/>
        </w:rPr>
        <w:t xml:space="preserve">Rapid Response Team Committee </w:t>
      </w:r>
      <w:r w:rsidR="005E035E">
        <w:rPr>
          <w:sz w:val="20"/>
          <w:szCs w:val="20"/>
        </w:rPr>
        <w:t>2011-2016</w:t>
      </w:r>
      <w:r>
        <w:rPr>
          <w:sz w:val="20"/>
          <w:szCs w:val="20"/>
        </w:rPr>
        <w:t xml:space="preserve"> </w:t>
      </w:r>
    </w:p>
    <w:p w14:paraId="18EC08C3" w14:textId="77777777" w:rsidR="007D667A" w:rsidRDefault="007D667A" w:rsidP="007D667A">
      <w:pPr>
        <w:pStyle w:val="Default"/>
        <w:rPr>
          <w:sz w:val="20"/>
          <w:szCs w:val="20"/>
        </w:rPr>
      </w:pPr>
      <w:r>
        <w:rPr>
          <w:sz w:val="20"/>
          <w:szCs w:val="20"/>
        </w:rPr>
        <w:t xml:space="preserve">Mobility Workgroup </w:t>
      </w:r>
      <w:r w:rsidR="005E035E">
        <w:rPr>
          <w:sz w:val="20"/>
          <w:szCs w:val="20"/>
        </w:rPr>
        <w:t>2011-2014</w:t>
      </w:r>
      <w:r>
        <w:rPr>
          <w:sz w:val="20"/>
          <w:szCs w:val="20"/>
        </w:rPr>
        <w:t xml:space="preserve"> </w:t>
      </w:r>
    </w:p>
    <w:p w14:paraId="6C3B51F2" w14:textId="77777777" w:rsidR="007D667A" w:rsidRDefault="007D667A" w:rsidP="007D667A">
      <w:pPr>
        <w:pStyle w:val="Default"/>
        <w:rPr>
          <w:sz w:val="20"/>
          <w:szCs w:val="20"/>
        </w:rPr>
      </w:pPr>
      <w:r>
        <w:rPr>
          <w:sz w:val="20"/>
          <w:szCs w:val="20"/>
        </w:rPr>
        <w:t xml:space="preserve">PVAMC-OHSU Oversight Committee, 2010 – </w:t>
      </w:r>
      <w:r w:rsidR="005E035E">
        <w:rPr>
          <w:sz w:val="20"/>
          <w:szCs w:val="20"/>
        </w:rPr>
        <w:t>2016</w:t>
      </w:r>
      <w:r>
        <w:rPr>
          <w:sz w:val="20"/>
          <w:szCs w:val="20"/>
        </w:rPr>
        <w:t xml:space="preserve"> </w:t>
      </w:r>
    </w:p>
    <w:p w14:paraId="5B01C068" w14:textId="77777777" w:rsidR="007D667A" w:rsidRDefault="007D667A" w:rsidP="007D667A">
      <w:pPr>
        <w:pStyle w:val="Default"/>
        <w:rPr>
          <w:sz w:val="20"/>
          <w:szCs w:val="20"/>
        </w:rPr>
      </w:pPr>
      <w:r>
        <w:rPr>
          <w:sz w:val="20"/>
          <w:szCs w:val="20"/>
        </w:rPr>
        <w:t xml:space="preserve">Mechanical Ventilation Respiratory Care Practices Committee </w:t>
      </w:r>
      <w:r w:rsidR="005E035E">
        <w:rPr>
          <w:sz w:val="20"/>
          <w:szCs w:val="20"/>
        </w:rPr>
        <w:t>2009-2015</w:t>
      </w:r>
      <w:r>
        <w:rPr>
          <w:sz w:val="20"/>
          <w:szCs w:val="20"/>
        </w:rPr>
        <w:t xml:space="preserve"> </w:t>
      </w:r>
    </w:p>
    <w:p w14:paraId="590038A8" w14:textId="77777777" w:rsidR="007D667A" w:rsidRDefault="007D667A" w:rsidP="007D667A">
      <w:pPr>
        <w:pStyle w:val="Default"/>
        <w:rPr>
          <w:sz w:val="20"/>
          <w:szCs w:val="20"/>
        </w:rPr>
      </w:pPr>
      <w:r>
        <w:rPr>
          <w:sz w:val="20"/>
          <w:szCs w:val="20"/>
        </w:rPr>
        <w:t xml:space="preserve">Therapeutic Hypothermia Committee 2009 </w:t>
      </w:r>
    </w:p>
    <w:p w14:paraId="57240ECB" w14:textId="77777777" w:rsidR="007D667A" w:rsidRDefault="007D667A" w:rsidP="007D667A">
      <w:pPr>
        <w:pStyle w:val="Default"/>
        <w:rPr>
          <w:sz w:val="20"/>
          <w:szCs w:val="20"/>
        </w:rPr>
      </w:pPr>
      <w:r>
        <w:rPr>
          <w:sz w:val="20"/>
          <w:szCs w:val="20"/>
        </w:rPr>
        <w:t xml:space="preserve">Sedation-Analgesia-Delirium Order set workgroup 2009 –2010 </w:t>
      </w:r>
    </w:p>
    <w:p w14:paraId="0A017F3B" w14:textId="77777777" w:rsidR="007D667A" w:rsidRDefault="007D667A" w:rsidP="007D667A">
      <w:pPr>
        <w:pStyle w:val="Default"/>
        <w:rPr>
          <w:sz w:val="20"/>
          <w:szCs w:val="20"/>
        </w:rPr>
      </w:pPr>
      <w:r>
        <w:rPr>
          <w:sz w:val="20"/>
          <w:szCs w:val="20"/>
        </w:rPr>
        <w:t xml:space="preserve">Alcohol Withdrawal Protocol Workgroup 2010 –2012 </w:t>
      </w:r>
    </w:p>
    <w:p w14:paraId="48A10A31" w14:textId="77777777" w:rsidR="007D667A" w:rsidRDefault="007D667A" w:rsidP="007D667A">
      <w:pPr>
        <w:pStyle w:val="Default"/>
        <w:rPr>
          <w:sz w:val="20"/>
          <w:szCs w:val="20"/>
        </w:rPr>
      </w:pPr>
      <w:r>
        <w:rPr>
          <w:sz w:val="20"/>
          <w:szCs w:val="20"/>
        </w:rPr>
        <w:t xml:space="preserve">Critical Care Work group 2009 – 2014 </w:t>
      </w:r>
    </w:p>
    <w:p w14:paraId="6EE4B894" w14:textId="77777777" w:rsidR="007D667A" w:rsidRDefault="007D667A" w:rsidP="007D667A">
      <w:pPr>
        <w:pStyle w:val="Default"/>
        <w:rPr>
          <w:sz w:val="20"/>
          <w:szCs w:val="20"/>
        </w:rPr>
      </w:pPr>
      <w:r>
        <w:rPr>
          <w:sz w:val="20"/>
          <w:szCs w:val="20"/>
        </w:rPr>
        <w:t xml:space="preserve">Critical Care Senior Management Group 2009 – 2012 </w:t>
      </w:r>
    </w:p>
    <w:p w14:paraId="4B7D5023" w14:textId="77777777" w:rsidR="007D667A" w:rsidRDefault="007D667A" w:rsidP="007D667A">
      <w:pPr>
        <w:pStyle w:val="Default"/>
        <w:rPr>
          <w:sz w:val="20"/>
          <w:szCs w:val="20"/>
        </w:rPr>
      </w:pPr>
      <w:r>
        <w:rPr>
          <w:sz w:val="20"/>
          <w:szCs w:val="20"/>
        </w:rPr>
        <w:lastRenderedPageBreak/>
        <w:t>Respiratory Therapist Professional Standards Board member 2009-2014</w:t>
      </w:r>
    </w:p>
    <w:p w14:paraId="52464FC6" w14:textId="77777777" w:rsidR="007D667A" w:rsidRDefault="007D667A" w:rsidP="007D667A">
      <w:pPr>
        <w:pStyle w:val="Default"/>
        <w:rPr>
          <w:sz w:val="20"/>
          <w:szCs w:val="20"/>
        </w:rPr>
      </w:pPr>
      <w:r>
        <w:rPr>
          <w:sz w:val="20"/>
          <w:szCs w:val="20"/>
        </w:rPr>
        <w:t>Medical Center Education Committee Sept 2012 – 2015</w:t>
      </w:r>
    </w:p>
    <w:p w14:paraId="41F8A8D0" w14:textId="77777777" w:rsidR="007D667A" w:rsidRDefault="007D667A" w:rsidP="007D667A">
      <w:pPr>
        <w:pStyle w:val="Default"/>
        <w:rPr>
          <w:sz w:val="20"/>
          <w:szCs w:val="20"/>
        </w:rPr>
      </w:pPr>
      <w:r>
        <w:rPr>
          <w:sz w:val="20"/>
          <w:szCs w:val="20"/>
        </w:rPr>
        <w:t xml:space="preserve">Medical Staff Council </w:t>
      </w:r>
      <w:r w:rsidR="005E035E">
        <w:rPr>
          <w:sz w:val="20"/>
          <w:szCs w:val="20"/>
        </w:rPr>
        <w:t>2013-2016</w:t>
      </w:r>
    </w:p>
    <w:p w14:paraId="11111647" w14:textId="77777777" w:rsidR="007D667A" w:rsidRDefault="007D667A" w:rsidP="007D667A">
      <w:pPr>
        <w:pStyle w:val="Default"/>
        <w:rPr>
          <w:sz w:val="20"/>
          <w:szCs w:val="20"/>
        </w:rPr>
      </w:pPr>
      <w:r>
        <w:rPr>
          <w:sz w:val="20"/>
          <w:szCs w:val="20"/>
        </w:rPr>
        <w:t>Education Grant Workgroup 2013-201</w:t>
      </w:r>
      <w:r w:rsidR="005E035E">
        <w:rPr>
          <w:sz w:val="20"/>
          <w:szCs w:val="20"/>
        </w:rPr>
        <w:t>6</w:t>
      </w:r>
    </w:p>
    <w:p w14:paraId="167B5405" w14:textId="77777777" w:rsidR="007D667A" w:rsidRDefault="007D667A" w:rsidP="007D667A">
      <w:pPr>
        <w:pStyle w:val="Default"/>
        <w:rPr>
          <w:sz w:val="20"/>
          <w:szCs w:val="20"/>
        </w:rPr>
      </w:pPr>
      <w:r>
        <w:rPr>
          <w:sz w:val="20"/>
          <w:szCs w:val="20"/>
        </w:rPr>
        <w:t>New Employee Orientation Subcommittee 2013-2015</w:t>
      </w:r>
    </w:p>
    <w:p w14:paraId="05265390" w14:textId="77777777" w:rsidR="007D667A" w:rsidRDefault="007D667A" w:rsidP="007D667A">
      <w:pPr>
        <w:rPr>
          <w:sz w:val="20"/>
          <w:szCs w:val="20"/>
        </w:rPr>
      </w:pPr>
      <w:r>
        <w:rPr>
          <w:sz w:val="20"/>
          <w:szCs w:val="20"/>
        </w:rPr>
        <w:t>Employee Database Workgroup 2013-2014</w:t>
      </w:r>
    </w:p>
    <w:p w14:paraId="0F3CABC7" w14:textId="77777777" w:rsidR="00DB47C9" w:rsidRDefault="00DB47C9" w:rsidP="007D667A">
      <w:pPr>
        <w:rPr>
          <w:sz w:val="20"/>
          <w:szCs w:val="20"/>
        </w:rPr>
      </w:pPr>
    </w:p>
    <w:p w14:paraId="060991CC" w14:textId="77777777" w:rsidR="00DB47C9" w:rsidRDefault="00DB47C9" w:rsidP="007D667A">
      <w:pPr>
        <w:rPr>
          <w:sz w:val="20"/>
          <w:szCs w:val="20"/>
          <w:u w:val="single"/>
        </w:rPr>
      </w:pPr>
      <w:r w:rsidRPr="00DB47C9">
        <w:rPr>
          <w:sz w:val="20"/>
          <w:szCs w:val="20"/>
          <w:u w:val="single"/>
        </w:rPr>
        <w:t>Institutional (at Legacy Health)</w:t>
      </w:r>
    </w:p>
    <w:p w14:paraId="2EC184F3" w14:textId="77777777" w:rsidR="00DB47C9" w:rsidRDefault="6A663EF3" w:rsidP="6A663EF3">
      <w:pPr>
        <w:rPr>
          <w:sz w:val="20"/>
          <w:szCs w:val="20"/>
        </w:rPr>
      </w:pPr>
      <w:r w:rsidRPr="6A663EF3">
        <w:rPr>
          <w:sz w:val="20"/>
          <w:szCs w:val="20"/>
        </w:rPr>
        <w:t>Provider Leadership Development committee 2016-2018</w:t>
      </w:r>
    </w:p>
    <w:p w14:paraId="59EE95AA" w14:textId="00D5E05D" w:rsidR="6A663EF3" w:rsidRDefault="6A663EF3" w:rsidP="6A663EF3">
      <w:pPr>
        <w:rPr>
          <w:sz w:val="20"/>
          <w:szCs w:val="20"/>
        </w:rPr>
      </w:pPr>
      <w:r w:rsidRPr="6A663EF3">
        <w:rPr>
          <w:sz w:val="20"/>
          <w:szCs w:val="20"/>
        </w:rPr>
        <w:t>Strategic Leadership Council, 2016-present</w:t>
      </w:r>
    </w:p>
    <w:p w14:paraId="16E9AB84" w14:textId="3005B16C" w:rsidR="00C009D8" w:rsidRDefault="00C009D8" w:rsidP="00C009D8">
      <w:pPr>
        <w:pStyle w:val="Default"/>
        <w:rPr>
          <w:sz w:val="20"/>
          <w:szCs w:val="20"/>
        </w:rPr>
      </w:pPr>
      <w:r>
        <w:rPr>
          <w:sz w:val="20"/>
          <w:szCs w:val="20"/>
        </w:rPr>
        <w:t>Graduate Medical Education Committee 2016-present</w:t>
      </w:r>
    </w:p>
    <w:p w14:paraId="1D659CA4" w14:textId="657454B9" w:rsidR="00C009D8" w:rsidRDefault="00C009D8" w:rsidP="00C009D8">
      <w:pPr>
        <w:rPr>
          <w:sz w:val="20"/>
          <w:szCs w:val="20"/>
        </w:rPr>
      </w:pPr>
      <w:r>
        <w:rPr>
          <w:sz w:val="20"/>
          <w:szCs w:val="20"/>
        </w:rPr>
        <w:t>Continuing Medical Education committee 2016-present</w:t>
      </w:r>
    </w:p>
    <w:p w14:paraId="50E52ECC" w14:textId="0E702D71" w:rsidR="004326FB" w:rsidRDefault="004326FB" w:rsidP="00B83E0E">
      <w:pPr>
        <w:rPr>
          <w:sz w:val="20"/>
          <w:szCs w:val="20"/>
        </w:rPr>
      </w:pPr>
      <w:r>
        <w:rPr>
          <w:sz w:val="20"/>
          <w:szCs w:val="20"/>
        </w:rPr>
        <w:t>Emanuel Internal Medicine Residency Program Evaluation Committee 2016-2021</w:t>
      </w:r>
    </w:p>
    <w:p w14:paraId="066A0A73" w14:textId="6DA015C3" w:rsidR="00B83E0E" w:rsidRDefault="00B83E0E" w:rsidP="00B83E0E">
      <w:pPr>
        <w:rPr>
          <w:sz w:val="20"/>
          <w:szCs w:val="20"/>
        </w:rPr>
      </w:pPr>
      <w:r>
        <w:rPr>
          <w:sz w:val="20"/>
          <w:szCs w:val="20"/>
        </w:rPr>
        <w:t>Salmon Creek Internal Medicine Residency Clinical Competency Committee 2019-</w:t>
      </w:r>
      <w:r w:rsidR="006F0354">
        <w:rPr>
          <w:sz w:val="20"/>
          <w:szCs w:val="20"/>
        </w:rPr>
        <w:t>2021</w:t>
      </w:r>
    </w:p>
    <w:p w14:paraId="2D1F978C" w14:textId="466FA28B" w:rsidR="00B83E0E" w:rsidRDefault="00B83E0E" w:rsidP="00B83E0E">
      <w:pPr>
        <w:rPr>
          <w:sz w:val="20"/>
          <w:szCs w:val="20"/>
        </w:rPr>
      </w:pPr>
      <w:r>
        <w:rPr>
          <w:sz w:val="20"/>
          <w:szCs w:val="20"/>
        </w:rPr>
        <w:t>Salmon Creek Internal Medicine Residency Program Evaluation Committee 2019-</w:t>
      </w:r>
      <w:r w:rsidR="006F0354">
        <w:rPr>
          <w:sz w:val="20"/>
          <w:szCs w:val="20"/>
        </w:rPr>
        <w:t>2021</w:t>
      </w:r>
    </w:p>
    <w:p w14:paraId="47263132" w14:textId="779D4739" w:rsidR="005E61D6" w:rsidRDefault="005E61D6" w:rsidP="00C009D8">
      <w:pPr>
        <w:rPr>
          <w:sz w:val="20"/>
          <w:szCs w:val="20"/>
        </w:rPr>
      </w:pPr>
      <w:r>
        <w:rPr>
          <w:sz w:val="20"/>
          <w:szCs w:val="20"/>
        </w:rPr>
        <w:t>Diversity Equity Inclusion</w:t>
      </w:r>
      <w:r w:rsidR="007317AE">
        <w:rPr>
          <w:sz w:val="20"/>
          <w:szCs w:val="20"/>
        </w:rPr>
        <w:t xml:space="preserve"> Education</w:t>
      </w:r>
      <w:r>
        <w:rPr>
          <w:sz w:val="20"/>
          <w:szCs w:val="20"/>
        </w:rPr>
        <w:t xml:space="preserve"> committee 2020-</w:t>
      </w:r>
      <w:r w:rsidR="000D27AE">
        <w:rPr>
          <w:sz w:val="20"/>
          <w:szCs w:val="20"/>
        </w:rPr>
        <w:t>2023</w:t>
      </w:r>
    </w:p>
    <w:p w14:paraId="011FF22F" w14:textId="4B590F8B" w:rsidR="00AA4146" w:rsidRDefault="00AA4146" w:rsidP="00C009D8">
      <w:pPr>
        <w:rPr>
          <w:sz w:val="20"/>
          <w:szCs w:val="20"/>
        </w:rPr>
      </w:pPr>
      <w:r>
        <w:rPr>
          <w:sz w:val="20"/>
          <w:szCs w:val="20"/>
        </w:rPr>
        <w:t>Clinician Vaccine Hesitancy Workgroup 2021</w:t>
      </w:r>
    </w:p>
    <w:p w14:paraId="2DD485E5" w14:textId="472CACCE" w:rsidR="009B1DE9" w:rsidRDefault="009B1DE9" w:rsidP="00C009D8">
      <w:pPr>
        <w:rPr>
          <w:sz w:val="20"/>
          <w:szCs w:val="20"/>
        </w:rPr>
      </w:pPr>
      <w:r>
        <w:rPr>
          <w:sz w:val="20"/>
          <w:szCs w:val="20"/>
        </w:rPr>
        <w:t>Marketing and Communications</w:t>
      </w:r>
      <w:r w:rsidR="008D0993">
        <w:rPr>
          <w:sz w:val="20"/>
          <w:szCs w:val="20"/>
        </w:rPr>
        <w:t xml:space="preserve"> Strategic Council 2021-2022</w:t>
      </w:r>
    </w:p>
    <w:p w14:paraId="5B08B5D1" w14:textId="77777777" w:rsidR="00EC2397" w:rsidRDefault="00EC2397" w:rsidP="007D667A">
      <w:pPr>
        <w:rPr>
          <w:sz w:val="20"/>
          <w:szCs w:val="20"/>
        </w:rPr>
      </w:pPr>
    </w:p>
    <w:p w14:paraId="15A72878" w14:textId="77777777" w:rsidR="00EC2397" w:rsidRPr="00EC2397" w:rsidRDefault="00EC2397" w:rsidP="007D667A">
      <w:pPr>
        <w:rPr>
          <w:sz w:val="20"/>
          <w:szCs w:val="20"/>
          <w:u w:val="single"/>
        </w:rPr>
      </w:pPr>
      <w:r w:rsidRPr="00EC2397">
        <w:rPr>
          <w:sz w:val="20"/>
          <w:szCs w:val="20"/>
          <w:u w:val="single"/>
        </w:rPr>
        <w:t>Institutional (at WSU ESFCOM)</w:t>
      </w:r>
    </w:p>
    <w:p w14:paraId="1E359391" w14:textId="77777777" w:rsidR="00EC2397" w:rsidRDefault="00EC2397" w:rsidP="007D667A">
      <w:pPr>
        <w:rPr>
          <w:sz w:val="20"/>
          <w:szCs w:val="20"/>
        </w:rPr>
      </w:pPr>
      <w:r>
        <w:rPr>
          <w:sz w:val="20"/>
          <w:szCs w:val="20"/>
        </w:rPr>
        <w:t>Group on Women in Medicine and Science 2017-</w:t>
      </w:r>
      <w:proofErr w:type="gramStart"/>
      <w:r>
        <w:rPr>
          <w:sz w:val="20"/>
          <w:szCs w:val="20"/>
        </w:rPr>
        <w:t>present</w:t>
      </w:r>
      <w:proofErr w:type="gramEnd"/>
    </w:p>
    <w:p w14:paraId="2C91375F" w14:textId="665F932D" w:rsidR="00B52C94" w:rsidRDefault="00B52C94" w:rsidP="007D667A">
      <w:pPr>
        <w:rPr>
          <w:sz w:val="20"/>
          <w:szCs w:val="20"/>
        </w:rPr>
      </w:pPr>
      <w:r>
        <w:rPr>
          <w:sz w:val="20"/>
          <w:szCs w:val="20"/>
        </w:rPr>
        <w:t>LCME Accreditation Standard 6 subcommi</w:t>
      </w:r>
      <w:r w:rsidR="009A1229">
        <w:rPr>
          <w:sz w:val="20"/>
          <w:szCs w:val="20"/>
        </w:rPr>
        <w:t>t</w:t>
      </w:r>
      <w:r>
        <w:rPr>
          <w:sz w:val="20"/>
          <w:szCs w:val="20"/>
        </w:rPr>
        <w:t>tee 2018</w:t>
      </w:r>
      <w:r w:rsidR="00071087">
        <w:rPr>
          <w:sz w:val="20"/>
          <w:szCs w:val="20"/>
        </w:rPr>
        <w:t>-2019</w:t>
      </w:r>
    </w:p>
    <w:p w14:paraId="09562441" w14:textId="3176B564" w:rsidR="009B55C5" w:rsidRDefault="00E8156A" w:rsidP="007D667A">
      <w:pPr>
        <w:rPr>
          <w:sz w:val="20"/>
          <w:szCs w:val="20"/>
        </w:rPr>
      </w:pPr>
      <w:r>
        <w:rPr>
          <w:sz w:val="20"/>
          <w:szCs w:val="20"/>
        </w:rPr>
        <w:t xml:space="preserve">DMECS </w:t>
      </w:r>
      <w:r w:rsidR="009B55C5">
        <w:rPr>
          <w:sz w:val="20"/>
          <w:szCs w:val="20"/>
        </w:rPr>
        <w:t>Faculty Recognition</w:t>
      </w:r>
      <w:r w:rsidR="00B44B5D">
        <w:rPr>
          <w:sz w:val="20"/>
          <w:szCs w:val="20"/>
        </w:rPr>
        <w:t>, Promotion, &amp; Tenure committee 201</w:t>
      </w:r>
      <w:r w:rsidR="00B67D26">
        <w:rPr>
          <w:sz w:val="20"/>
          <w:szCs w:val="20"/>
        </w:rPr>
        <w:t>9</w:t>
      </w:r>
      <w:r w:rsidR="00B44B5D">
        <w:rPr>
          <w:sz w:val="20"/>
          <w:szCs w:val="20"/>
        </w:rPr>
        <w:t>-</w:t>
      </w:r>
      <w:r w:rsidR="000D27AE">
        <w:rPr>
          <w:sz w:val="20"/>
          <w:szCs w:val="20"/>
        </w:rPr>
        <w:t>2022</w:t>
      </w:r>
    </w:p>
    <w:p w14:paraId="7E039760" w14:textId="50E4D009" w:rsidR="00C409F6" w:rsidRPr="00DB47C9" w:rsidRDefault="00C409F6" w:rsidP="007D667A">
      <w:pPr>
        <w:rPr>
          <w:sz w:val="20"/>
          <w:szCs w:val="20"/>
        </w:rPr>
      </w:pPr>
      <w:r>
        <w:rPr>
          <w:sz w:val="20"/>
          <w:szCs w:val="20"/>
        </w:rPr>
        <w:t xml:space="preserve">Strategic Planning Steering Committee Community Care </w:t>
      </w:r>
      <w:r w:rsidR="009B1DE9">
        <w:rPr>
          <w:sz w:val="20"/>
          <w:szCs w:val="20"/>
        </w:rPr>
        <w:t>Pillar Working Group 2023</w:t>
      </w:r>
    </w:p>
    <w:p w14:paraId="16DEB4AB" w14:textId="36DF48D8" w:rsidR="009E0572" w:rsidRDefault="009E0572"/>
    <w:p w14:paraId="2EFA5093" w14:textId="3B6D8578" w:rsidR="00C009D8" w:rsidRPr="009D4812" w:rsidRDefault="00C009D8">
      <w:pPr>
        <w:rPr>
          <w:sz w:val="20"/>
          <w:szCs w:val="20"/>
          <w:u w:val="single"/>
        </w:rPr>
      </w:pPr>
      <w:r w:rsidRPr="009D4812">
        <w:rPr>
          <w:sz w:val="20"/>
          <w:szCs w:val="20"/>
          <w:u w:val="single"/>
        </w:rPr>
        <w:t>Institutional (at OHSU)</w:t>
      </w:r>
    </w:p>
    <w:p w14:paraId="28465BAA" w14:textId="10014CA7" w:rsidR="0071684A" w:rsidRDefault="0071684A" w:rsidP="0071684A">
      <w:pPr>
        <w:pStyle w:val="Default"/>
        <w:rPr>
          <w:sz w:val="20"/>
          <w:szCs w:val="20"/>
        </w:rPr>
      </w:pPr>
      <w:r>
        <w:rPr>
          <w:sz w:val="20"/>
          <w:szCs w:val="20"/>
        </w:rPr>
        <w:t xml:space="preserve">Graduate Medical Education Community of Practice 2018 </w:t>
      </w:r>
      <w:r w:rsidR="00B50E89">
        <w:rPr>
          <w:sz w:val="20"/>
          <w:szCs w:val="20"/>
        </w:rPr>
        <w:t>–</w:t>
      </w:r>
      <w:r>
        <w:rPr>
          <w:sz w:val="20"/>
          <w:szCs w:val="20"/>
        </w:rPr>
        <w:t xml:space="preserve"> present</w:t>
      </w:r>
    </w:p>
    <w:p w14:paraId="2E376020" w14:textId="1CE64D61" w:rsidR="0071684A" w:rsidRDefault="0071684A" w:rsidP="0071684A">
      <w:pPr>
        <w:pStyle w:val="Default"/>
        <w:rPr>
          <w:sz w:val="20"/>
          <w:szCs w:val="20"/>
        </w:rPr>
      </w:pPr>
      <w:r>
        <w:rPr>
          <w:sz w:val="20"/>
          <w:szCs w:val="20"/>
        </w:rPr>
        <w:t>Graduate Medical Education Committee 2010-2018</w:t>
      </w:r>
    </w:p>
    <w:p w14:paraId="1D6F7D86" w14:textId="4A334A3E" w:rsidR="0071684A" w:rsidRDefault="0071684A" w:rsidP="0071684A">
      <w:pPr>
        <w:pStyle w:val="Default"/>
        <w:rPr>
          <w:sz w:val="20"/>
          <w:szCs w:val="20"/>
        </w:rPr>
      </w:pPr>
      <w:r>
        <w:rPr>
          <w:sz w:val="20"/>
          <w:szCs w:val="20"/>
        </w:rPr>
        <w:t>Graduate Medical Education Executive Committee 2014-2016</w:t>
      </w:r>
    </w:p>
    <w:p w14:paraId="046AB5D9" w14:textId="2CB41BB8" w:rsidR="0071684A" w:rsidRDefault="0071684A" w:rsidP="0071684A">
      <w:pPr>
        <w:pStyle w:val="Default"/>
        <w:rPr>
          <w:sz w:val="20"/>
          <w:szCs w:val="20"/>
        </w:rPr>
      </w:pPr>
      <w:r>
        <w:rPr>
          <w:sz w:val="20"/>
          <w:szCs w:val="20"/>
        </w:rPr>
        <w:t xml:space="preserve">CVC Insertion Simulation Task Force 2011-2012 </w:t>
      </w:r>
    </w:p>
    <w:p w14:paraId="0CCEFEDB" w14:textId="14982A9A" w:rsidR="0071684A" w:rsidRDefault="0071684A" w:rsidP="0071684A">
      <w:pPr>
        <w:pStyle w:val="Default"/>
        <w:rPr>
          <w:sz w:val="20"/>
          <w:szCs w:val="20"/>
        </w:rPr>
      </w:pPr>
      <w:r>
        <w:rPr>
          <w:sz w:val="20"/>
          <w:szCs w:val="20"/>
        </w:rPr>
        <w:t xml:space="preserve">Curriculum Transformation Task Force </w:t>
      </w:r>
    </w:p>
    <w:p w14:paraId="7C13D3CC" w14:textId="77777777" w:rsidR="0071684A" w:rsidRDefault="0071684A" w:rsidP="0071684A">
      <w:pPr>
        <w:pStyle w:val="Default"/>
        <w:ind w:firstLine="720"/>
        <w:rPr>
          <w:sz w:val="20"/>
          <w:szCs w:val="20"/>
        </w:rPr>
      </w:pPr>
      <w:r>
        <w:rPr>
          <w:sz w:val="20"/>
          <w:szCs w:val="20"/>
        </w:rPr>
        <w:t xml:space="preserve">Evaluation of Courses, Clerkships, and Curriculum Working Group 2012-2013 </w:t>
      </w:r>
    </w:p>
    <w:p w14:paraId="1FB13AD0" w14:textId="77777777" w:rsidR="0071684A" w:rsidRDefault="0071684A" w:rsidP="0071684A">
      <w:pPr>
        <w:pStyle w:val="Default"/>
        <w:ind w:firstLine="720"/>
        <w:rPr>
          <w:sz w:val="20"/>
          <w:szCs w:val="20"/>
        </w:rPr>
      </w:pPr>
      <w:r>
        <w:rPr>
          <w:sz w:val="20"/>
          <w:szCs w:val="20"/>
        </w:rPr>
        <w:t xml:space="preserve">Clinical Experiences Workgroup 2013- 2014 </w:t>
      </w:r>
    </w:p>
    <w:p w14:paraId="6D2A0138" w14:textId="2CA717BC" w:rsidR="0071684A" w:rsidRDefault="0071684A" w:rsidP="0071684A">
      <w:pPr>
        <w:pStyle w:val="Default"/>
        <w:rPr>
          <w:sz w:val="20"/>
          <w:szCs w:val="20"/>
        </w:rPr>
      </w:pPr>
      <w:r>
        <w:rPr>
          <w:sz w:val="20"/>
          <w:szCs w:val="20"/>
        </w:rPr>
        <w:t>MS 3 &amp; 4 Subcommittee 2013-2016</w:t>
      </w:r>
    </w:p>
    <w:p w14:paraId="16968843" w14:textId="77777777" w:rsidR="0071684A" w:rsidRDefault="0071684A" w:rsidP="0071684A">
      <w:pPr>
        <w:rPr>
          <w:sz w:val="20"/>
          <w:szCs w:val="20"/>
        </w:rPr>
      </w:pPr>
      <w:r>
        <w:rPr>
          <w:sz w:val="20"/>
          <w:szCs w:val="20"/>
        </w:rPr>
        <w:t>PCCM-CCM Fellowship Program Evaluation Committee 2013-2014</w:t>
      </w:r>
    </w:p>
    <w:p w14:paraId="27F62C69" w14:textId="77777777" w:rsidR="0071684A" w:rsidRDefault="0071684A" w:rsidP="0071684A">
      <w:pPr>
        <w:rPr>
          <w:sz w:val="20"/>
          <w:szCs w:val="20"/>
        </w:rPr>
      </w:pPr>
      <w:r>
        <w:rPr>
          <w:sz w:val="20"/>
          <w:szCs w:val="20"/>
        </w:rPr>
        <w:t>PCCM-CCM Fellowship Program Clinical Competency Committee 2014-2016</w:t>
      </w:r>
    </w:p>
    <w:p w14:paraId="19B3E5D4" w14:textId="77777777" w:rsidR="00C009D8" w:rsidRDefault="00C009D8"/>
    <w:p w14:paraId="787B1353" w14:textId="77777777" w:rsidR="00DA2E24" w:rsidRDefault="009E0572" w:rsidP="00DA2E24">
      <w:pPr>
        <w:rPr>
          <w:b/>
          <w:bCs/>
          <w:sz w:val="20"/>
          <w:szCs w:val="20"/>
        </w:rPr>
      </w:pPr>
      <w:r>
        <w:rPr>
          <w:b/>
          <w:bCs/>
          <w:sz w:val="20"/>
          <w:szCs w:val="20"/>
        </w:rPr>
        <w:t>Community Service:</w:t>
      </w:r>
    </w:p>
    <w:p w14:paraId="0F872E17" w14:textId="6127D797" w:rsidR="00DA2E24" w:rsidRDefault="00DA2E24" w:rsidP="00DA2E24">
      <w:pPr>
        <w:rPr>
          <w:sz w:val="20"/>
          <w:szCs w:val="20"/>
        </w:rPr>
      </w:pPr>
      <w:r w:rsidRPr="00DA2E24">
        <w:rPr>
          <w:sz w:val="20"/>
          <w:szCs w:val="20"/>
        </w:rPr>
        <w:t xml:space="preserve">State Emergency Registry of Volunteers for Oregon </w:t>
      </w:r>
      <w:r w:rsidR="004511F6">
        <w:rPr>
          <w:sz w:val="20"/>
          <w:szCs w:val="20"/>
        </w:rPr>
        <w:t>20</w:t>
      </w:r>
      <w:r w:rsidR="00E4046F">
        <w:rPr>
          <w:sz w:val="20"/>
          <w:szCs w:val="20"/>
        </w:rPr>
        <w:t xml:space="preserve">09 </w:t>
      </w:r>
      <w:r w:rsidR="00071087">
        <w:rPr>
          <w:sz w:val="20"/>
          <w:szCs w:val="20"/>
        </w:rPr>
        <w:t>–</w:t>
      </w:r>
      <w:r w:rsidRPr="00DA2E24">
        <w:rPr>
          <w:sz w:val="20"/>
          <w:szCs w:val="20"/>
        </w:rPr>
        <w:t xml:space="preserve"> </w:t>
      </w:r>
      <w:r w:rsidR="006573B2">
        <w:rPr>
          <w:sz w:val="20"/>
          <w:szCs w:val="20"/>
        </w:rPr>
        <w:t>2023</w:t>
      </w:r>
    </w:p>
    <w:p w14:paraId="272E9EB3" w14:textId="05F9BE27" w:rsidR="005D1272" w:rsidRDefault="005D1272" w:rsidP="00DA2E24">
      <w:pPr>
        <w:rPr>
          <w:sz w:val="20"/>
          <w:szCs w:val="20"/>
        </w:rPr>
      </w:pPr>
      <w:r w:rsidRPr="00DA2E24">
        <w:rPr>
          <w:sz w:val="20"/>
          <w:szCs w:val="20"/>
        </w:rPr>
        <w:t xml:space="preserve">State Emergency Registry of Volunteers for </w:t>
      </w:r>
      <w:r>
        <w:rPr>
          <w:sz w:val="20"/>
          <w:szCs w:val="20"/>
        </w:rPr>
        <w:t>Washington</w:t>
      </w:r>
      <w:r w:rsidRPr="00DA2E24">
        <w:rPr>
          <w:sz w:val="20"/>
          <w:szCs w:val="20"/>
        </w:rPr>
        <w:t xml:space="preserve"> </w:t>
      </w:r>
      <w:r>
        <w:rPr>
          <w:sz w:val="20"/>
          <w:szCs w:val="20"/>
        </w:rPr>
        <w:t>2020 –</w:t>
      </w:r>
      <w:r w:rsidR="006573B2">
        <w:rPr>
          <w:sz w:val="20"/>
          <w:szCs w:val="20"/>
        </w:rPr>
        <w:t xml:space="preserve"> 2023</w:t>
      </w:r>
    </w:p>
    <w:p w14:paraId="79A98B35" w14:textId="2639A826" w:rsidR="00071087" w:rsidRPr="00DA2E24" w:rsidRDefault="00071087" w:rsidP="00DA2E24">
      <w:pPr>
        <w:rPr>
          <w:b/>
          <w:bCs/>
          <w:sz w:val="20"/>
          <w:szCs w:val="20"/>
        </w:rPr>
      </w:pPr>
      <w:r>
        <w:rPr>
          <w:sz w:val="20"/>
          <w:szCs w:val="20"/>
        </w:rPr>
        <w:t>Medical Reserve Corps 2009-</w:t>
      </w:r>
      <w:r w:rsidR="006573B2">
        <w:rPr>
          <w:sz w:val="20"/>
          <w:szCs w:val="20"/>
        </w:rPr>
        <w:t>2023</w:t>
      </w:r>
    </w:p>
    <w:p w14:paraId="24C3CF2D" w14:textId="105CD53D" w:rsidR="00E4046F" w:rsidRDefault="00E4046F" w:rsidP="00E4046F">
      <w:pPr>
        <w:rPr>
          <w:sz w:val="20"/>
          <w:szCs w:val="20"/>
        </w:rPr>
      </w:pPr>
      <w:r>
        <w:rPr>
          <w:sz w:val="20"/>
          <w:szCs w:val="20"/>
        </w:rPr>
        <w:t xml:space="preserve">Big Brothers/Big Sisters 2010 </w:t>
      </w:r>
      <w:r w:rsidR="00A8703B">
        <w:rPr>
          <w:sz w:val="20"/>
          <w:szCs w:val="20"/>
        </w:rPr>
        <w:t>–</w:t>
      </w:r>
      <w:r w:rsidR="00780DBB">
        <w:rPr>
          <w:sz w:val="20"/>
          <w:szCs w:val="20"/>
        </w:rPr>
        <w:t xml:space="preserve"> </w:t>
      </w:r>
      <w:r w:rsidR="00A8703B">
        <w:rPr>
          <w:sz w:val="20"/>
          <w:szCs w:val="20"/>
        </w:rPr>
        <w:t>2012</w:t>
      </w:r>
    </w:p>
    <w:p w14:paraId="2A14D20C" w14:textId="24F9E36D" w:rsidR="00AD2CEA" w:rsidRDefault="00AD2CEA" w:rsidP="00E4046F">
      <w:pPr>
        <w:rPr>
          <w:bCs/>
          <w:sz w:val="20"/>
          <w:szCs w:val="20"/>
        </w:rPr>
      </w:pPr>
      <w:r w:rsidRPr="009503D4">
        <w:rPr>
          <w:bCs/>
          <w:sz w:val="20"/>
          <w:szCs w:val="20"/>
        </w:rPr>
        <w:t xml:space="preserve">Girl Scouts of Oregon and Southwest Washington, </w:t>
      </w:r>
      <w:r w:rsidR="0085081A" w:rsidRPr="009503D4">
        <w:rPr>
          <w:bCs/>
          <w:sz w:val="20"/>
          <w:szCs w:val="20"/>
        </w:rPr>
        <w:t>2018-</w:t>
      </w:r>
      <w:r w:rsidR="006F0354">
        <w:rPr>
          <w:bCs/>
          <w:sz w:val="20"/>
          <w:szCs w:val="20"/>
        </w:rPr>
        <w:t>2021</w:t>
      </w:r>
    </w:p>
    <w:p w14:paraId="4FB86969" w14:textId="21968FBC" w:rsidR="00794E78" w:rsidRDefault="00794E78" w:rsidP="00E4046F">
      <w:pPr>
        <w:rPr>
          <w:bCs/>
          <w:sz w:val="20"/>
          <w:szCs w:val="20"/>
        </w:rPr>
      </w:pPr>
      <w:r>
        <w:rPr>
          <w:bCs/>
          <w:sz w:val="20"/>
          <w:szCs w:val="20"/>
        </w:rPr>
        <w:t>Neighborhood House 2018</w:t>
      </w:r>
    </w:p>
    <w:p w14:paraId="2814EF8C" w14:textId="3B9CFD23" w:rsidR="006F0354" w:rsidRPr="009503D4" w:rsidRDefault="006F0354" w:rsidP="00E4046F">
      <w:pPr>
        <w:rPr>
          <w:bCs/>
          <w:sz w:val="20"/>
          <w:szCs w:val="20"/>
        </w:rPr>
      </w:pPr>
      <w:r>
        <w:rPr>
          <w:bCs/>
          <w:sz w:val="20"/>
          <w:szCs w:val="20"/>
        </w:rPr>
        <w:t>Cub Scouts 2020-</w:t>
      </w:r>
      <w:r w:rsidR="00737E47">
        <w:rPr>
          <w:bCs/>
          <w:sz w:val="20"/>
          <w:szCs w:val="20"/>
        </w:rPr>
        <w:t>2023</w:t>
      </w:r>
    </w:p>
    <w:p w14:paraId="0AD9C6F4" w14:textId="77777777" w:rsidR="009E0572" w:rsidRDefault="009E0572"/>
    <w:p w14:paraId="1BCFA3B0" w14:textId="77777777" w:rsidR="009E0572" w:rsidRDefault="009E0572">
      <w:pPr>
        <w:rPr>
          <w:b/>
          <w:bCs/>
          <w:sz w:val="20"/>
          <w:szCs w:val="20"/>
        </w:rPr>
      </w:pPr>
      <w:r>
        <w:rPr>
          <w:b/>
          <w:bCs/>
          <w:sz w:val="20"/>
          <w:szCs w:val="20"/>
        </w:rPr>
        <w:t>Clinical Responsibilities</w:t>
      </w:r>
      <w:r w:rsidR="00EC2397">
        <w:rPr>
          <w:b/>
          <w:bCs/>
          <w:sz w:val="20"/>
          <w:szCs w:val="20"/>
        </w:rPr>
        <w:t>:</w:t>
      </w:r>
    </w:p>
    <w:p w14:paraId="77E36950" w14:textId="77777777" w:rsidR="005F7429" w:rsidRDefault="00EC2397">
      <w:pPr>
        <w:rPr>
          <w:bCs/>
          <w:sz w:val="20"/>
          <w:szCs w:val="20"/>
        </w:rPr>
      </w:pPr>
      <w:r>
        <w:rPr>
          <w:bCs/>
          <w:sz w:val="20"/>
          <w:szCs w:val="20"/>
        </w:rPr>
        <w:t>~</w:t>
      </w:r>
      <w:r w:rsidR="00CB73BC">
        <w:rPr>
          <w:bCs/>
          <w:sz w:val="20"/>
          <w:szCs w:val="20"/>
        </w:rPr>
        <w:t>8</w:t>
      </w:r>
      <w:r w:rsidR="005F7429">
        <w:rPr>
          <w:bCs/>
          <w:sz w:val="20"/>
          <w:szCs w:val="20"/>
        </w:rPr>
        <w:t xml:space="preserve"> weeks/year attending in</w:t>
      </w:r>
      <w:r w:rsidR="00A8703B">
        <w:rPr>
          <w:bCs/>
          <w:sz w:val="20"/>
          <w:szCs w:val="20"/>
        </w:rPr>
        <w:t xml:space="preserve"> the</w:t>
      </w:r>
      <w:r w:rsidR="005F7429">
        <w:rPr>
          <w:bCs/>
          <w:sz w:val="20"/>
          <w:szCs w:val="20"/>
        </w:rPr>
        <w:t xml:space="preserve"> medical </w:t>
      </w:r>
      <w:r w:rsidR="00A8703B">
        <w:rPr>
          <w:bCs/>
          <w:sz w:val="20"/>
          <w:szCs w:val="20"/>
        </w:rPr>
        <w:t xml:space="preserve">intensive care </w:t>
      </w:r>
      <w:proofErr w:type="gramStart"/>
      <w:r w:rsidR="00A8703B">
        <w:rPr>
          <w:bCs/>
          <w:sz w:val="20"/>
          <w:szCs w:val="20"/>
        </w:rPr>
        <w:t>unit</w:t>
      </w:r>
      <w:proofErr w:type="gramEnd"/>
    </w:p>
    <w:p w14:paraId="4B1F511A" w14:textId="77777777" w:rsidR="00E4046F" w:rsidRDefault="00E4046F">
      <w:pPr>
        <w:rPr>
          <w:bCs/>
          <w:sz w:val="20"/>
          <w:szCs w:val="20"/>
        </w:rPr>
      </w:pPr>
    </w:p>
    <w:p w14:paraId="0CC1CF86" w14:textId="55153710" w:rsidR="00E4046F" w:rsidRDefault="00E4046F" w:rsidP="00E4046F">
      <w:pPr>
        <w:rPr>
          <w:b/>
          <w:bCs/>
          <w:sz w:val="20"/>
          <w:szCs w:val="20"/>
        </w:rPr>
      </w:pPr>
      <w:r>
        <w:rPr>
          <w:b/>
          <w:bCs/>
          <w:sz w:val="20"/>
          <w:szCs w:val="20"/>
        </w:rPr>
        <w:t>Honors and Awards:</w:t>
      </w:r>
    </w:p>
    <w:p w14:paraId="434891AE" w14:textId="5CC31C15" w:rsidR="008726CB" w:rsidRDefault="008726CB" w:rsidP="00E4046F">
      <w:pPr>
        <w:rPr>
          <w:sz w:val="20"/>
          <w:szCs w:val="20"/>
        </w:rPr>
      </w:pPr>
      <w:r>
        <w:rPr>
          <w:sz w:val="20"/>
          <w:szCs w:val="20"/>
        </w:rPr>
        <w:t>Howard</w:t>
      </w:r>
      <w:r w:rsidR="00B77688">
        <w:rPr>
          <w:sz w:val="20"/>
          <w:szCs w:val="20"/>
        </w:rPr>
        <w:t xml:space="preserve"> P. Lewis Distinguished Service Award</w:t>
      </w:r>
      <w:r w:rsidR="007A3FDE">
        <w:rPr>
          <w:sz w:val="20"/>
          <w:szCs w:val="20"/>
        </w:rPr>
        <w:t>, Oregon Chapter of American College of Physicians, 2023</w:t>
      </w:r>
    </w:p>
    <w:p w14:paraId="29EE3901" w14:textId="38C7C09F" w:rsidR="0008101A" w:rsidRPr="00D45A28" w:rsidRDefault="00D45A28" w:rsidP="00E4046F">
      <w:pPr>
        <w:rPr>
          <w:sz w:val="20"/>
          <w:szCs w:val="20"/>
        </w:rPr>
      </w:pPr>
      <w:r>
        <w:rPr>
          <w:sz w:val="20"/>
          <w:szCs w:val="20"/>
        </w:rPr>
        <w:t>American Medical Association Inspiration Award</w:t>
      </w:r>
      <w:r w:rsidR="00D60015">
        <w:rPr>
          <w:sz w:val="20"/>
          <w:szCs w:val="20"/>
        </w:rPr>
        <w:t xml:space="preserve"> for contributing to the achievements of women in the medical profession, September 2022</w:t>
      </w:r>
    </w:p>
    <w:p w14:paraId="1D9F86D3" w14:textId="7B744297" w:rsidR="00C474D2" w:rsidRPr="00C474D2" w:rsidRDefault="00C474D2" w:rsidP="00E4046F">
      <w:pPr>
        <w:rPr>
          <w:sz w:val="20"/>
          <w:szCs w:val="20"/>
        </w:rPr>
      </w:pPr>
      <w:r>
        <w:rPr>
          <w:sz w:val="20"/>
          <w:szCs w:val="20"/>
        </w:rPr>
        <w:t xml:space="preserve">Chapter </w:t>
      </w:r>
      <w:r w:rsidR="007923BF">
        <w:rPr>
          <w:sz w:val="20"/>
          <w:szCs w:val="20"/>
        </w:rPr>
        <w:t>Alliance Excellence Award, Society of Critical Care Medicine, February 2022</w:t>
      </w:r>
    </w:p>
    <w:p w14:paraId="12D82D2D" w14:textId="65A07114" w:rsidR="00D21E31" w:rsidRPr="004544BA" w:rsidRDefault="004544BA" w:rsidP="00E4046F">
      <w:pPr>
        <w:rPr>
          <w:sz w:val="20"/>
          <w:szCs w:val="20"/>
        </w:rPr>
      </w:pPr>
      <w:r>
        <w:rPr>
          <w:sz w:val="20"/>
          <w:szCs w:val="20"/>
        </w:rPr>
        <w:lastRenderedPageBreak/>
        <w:t xml:space="preserve">Lanes to Justice: </w:t>
      </w:r>
      <w:r w:rsidR="00710BBF">
        <w:rPr>
          <w:sz w:val="20"/>
          <w:szCs w:val="20"/>
        </w:rPr>
        <w:t>Improving Engagement in A</w:t>
      </w:r>
      <w:r>
        <w:rPr>
          <w:sz w:val="20"/>
          <w:szCs w:val="20"/>
        </w:rPr>
        <w:t>ntiracist education</w:t>
      </w:r>
      <w:r w:rsidR="00BC6AC0">
        <w:rPr>
          <w:sz w:val="20"/>
          <w:szCs w:val="20"/>
        </w:rPr>
        <w:t>, Legacy Health Quality Awards Employee Engagement winner, June 2021</w:t>
      </w:r>
    </w:p>
    <w:p w14:paraId="09C6884C" w14:textId="6A071ED5" w:rsidR="0076220A" w:rsidRDefault="0076220A" w:rsidP="00E4046F">
      <w:pPr>
        <w:rPr>
          <w:bCs/>
          <w:sz w:val="20"/>
          <w:szCs w:val="20"/>
        </w:rPr>
      </w:pPr>
      <w:r>
        <w:rPr>
          <w:bCs/>
          <w:sz w:val="20"/>
          <w:szCs w:val="20"/>
        </w:rPr>
        <w:t xml:space="preserve">Ernest G. Swigert Endowed Chair of Medical Education, Legacy Health, </w:t>
      </w:r>
      <w:r w:rsidR="00661624">
        <w:rPr>
          <w:bCs/>
          <w:sz w:val="20"/>
          <w:szCs w:val="20"/>
        </w:rPr>
        <w:t>February</w:t>
      </w:r>
      <w:r>
        <w:rPr>
          <w:bCs/>
          <w:sz w:val="20"/>
          <w:szCs w:val="20"/>
        </w:rPr>
        <w:t xml:space="preserve"> 2018</w:t>
      </w:r>
    </w:p>
    <w:p w14:paraId="2F8D4A53" w14:textId="77777777" w:rsidR="00DB47C9" w:rsidRDefault="00DB47C9" w:rsidP="00E4046F">
      <w:pPr>
        <w:rPr>
          <w:bCs/>
          <w:sz w:val="20"/>
          <w:szCs w:val="20"/>
        </w:rPr>
      </w:pPr>
      <w:r>
        <w:rPr>
          <w:bCs/>
          <w:sz w:val="20"/>
          <w:szCs w:val="20"/>
        </w:rPr>
        <w:t>Commendation for service to VA Portland, July 2016</w:t>
      </w:r>
    </w:p>
    <w:p w14:paraId="3BEFADDA" w14:textId="488DF53F" w:rsidR="00BD1077" w:rsidRDefault="00BD1077" w:rsidP="00E4046F">
      <w:pPr>
        <w:rPr>
          <w:bCs/>
          <w:sz w:val="20"/>
          <w:szCs w:val="20"/>
        </w:rPr>
      </w:pPr>
      <w:r>
        <w:rPr>
          <w:bCs/>
          <w:sz w:val="20"/>
          <w:szCs w:val="20"/>
        </w:rPr>
        <w:t>Presidential Citation –For Outstanding Contributions to</w:t>
      </w:r>
      <w:r w:rsidRPr="00BD1077">
        <w:rPr>
          <w:bCs/>
          <w:sz w:val="20"/>
          <w:szCs w:val="20"/>
        </w:rPr>
        <w:t xml:space="preserve"> </w:t>
      </w:r>
      <w:r>
        <w:rPr>
          <w:bCs/>
          <w:sz w:val="20"/>
          <w:szCs w:val="20"/>
        </w:rPr>
        <w:t>the Society of Critical Care Medicine, December 2012</w:t>
      </w:r>
    </w:p>
    <w:p w14:paraId="09065DB6" w14:textId="2BA7FB08" w:rsidR="00B67D26" w:rsidRPr="00BD1077" w:rsidRDefault="00B67D26" w:rsidP="00E4046F">
      <w:pPr>
        <w:rPr>
          <w:bCs/>
          <w:sz w:val="20"/>
          <w:szCs w:val="20"/>
        </w:rPr>
      </w:pPr>
      <w:r>
        <w:rPr>
          <w:bCs/>
          <w:sz w:val="20"/>
          <w:szCs w:val="20"/>
        </w:rPr>
        <w:t>Rising Star Award – Northwest Osteopathic Medical Foundation</w:t>
      </w:r>
      <w:r w:rsidR="00843A51">
        <w:rPr>
          <w:bCs/>
          <w:sz w:val="20"/>
          <w:szCs w:val="20"/>
        </w:rPr>
        <w:t>, 2012</w:t>
      </w:r>
    </w:p>
    <w:p w14:paraId="3A72AD6C" w14:textId="77777777" w:rsidR="00E4046F" w:rsidRPr="00CD2DCE" w:rsidRDefault="00E4046F" w:rsidP="00E4046F">
      <w:r>
        <w:rPr>
          <w:bCs/>
          <w:sz w:val="20"/>
          <w:szCs w:val="20"/>
        </w:rPr>
        <w:t>Team of the Year</w:t>
      </w:r>
      <w:r w:rsidRPr="00F00608">
        <w:rPr>
          <w:bCs/>
          <w:sz w:val="20"/>
          <w:szCs w:val="20"/>
        </w:rPr>
        <w:t>-</w:t>
      </w:r>
      <w:r>
        <w:rPr>
          <w:bCs/>
          <w:sz w:val="20"/>
          <w:szCs w:val="20"/>
        </w:rPr>
        <w:t>Severe Sepsis Screening &amp; Education project</w:t>
      </w:r>
      <w:r w:rsidRPr="00F00608">
        <w:rPr>
          <w:bCs/>
          <w:sz w:val="20"/>
          <w:szCs w:val="20"/>
        </w:rPr>
        <w:t xml:space="preserve">, Portland VA Medical Center, </w:t>
      </w:r>
      <w:r>
        <w:rPr>
          <w:bCs/>
          <w:sz w:val="20"/>
          <w:szCs w:val="20"/>
        </w:rPr>
        <w:t>June 2011</w:t>
      </w:r>
    </w:p>
    <w:p w14:paraId="2444024E" w14:textId="77777777" w:rsidR="00E4046F" w:rsidRDefault="00E4046F" w:rsidP="00E4046F">
      <w:r w:rsidRPr="00F00608">
        <w:rPr>
          <w:bCs/>
          <w:sz w:val="20"/>
          <w:szCs w:val="20"/>
        </w:rPr>
        <w:t>Team of the Quarter-</w:t>
      </w:r>
      <w:r>
        <w:rPr>
          <w:bCs/>
          <w:sz w:val="20"/>
          <w:szCs w:val="20"/>
        </w:rPr>
        <w:t>Severe Sepsis Screening &amp; Education project</w:t>
      </w:r>
      <w:r w:rsidRPr="00F00608">
        <w:rPr>
          <w:bCs/>
          <w:sz w:val="20"/>
          <w:szCs w:val="20"/>
        </w:rPr>
        <w:t xml:space="preserve">, Portland VA Medical Center, </w:t>
      </w:r>
      <w:r>
        <w:rPr>
          <w:bCs/>
          <w:sz w:val="20"/>
          <w:szCs w:val="20"/>
        </w:rPr>
        <w:t>Oct</w:t>
      </w:r>
      <w:r w:rsidRPr="00F00608">
        <w:rPr>
          <w:bCs/>
          <w:sz w:val="20"/>
          <w:szCs w:val="20"/>
        </w:rPr>
        <w:t xml:space="preserve"> 2010</w:t>
      </w:r>
    </w:p>
    <w:p w14:paraId="0B20448C" w14:textId="77777777" w:rsidR="00E4046F" w:rsidRPr="00F00608" w:rsidRDefault="00E4046F" w:rsidP="00E4046F">
      <w:pPr>
        <w:rPr>
          <w:bCs/>
          <w:sz w:val="20"/>
          <w:szCs w:val="20"/>
        </w:rPr>
      </w:pPr>
      <w:r w:rsidRPr="00F00608">
        <w:rPr>
          <w:bCs/>
          <w:sz w:val="20"/>
          <w:szCs w:val="20"/>
        </w:rPr>
        <w:t>PROMISE Award –</w:t>
      </w:r>
      <w:r>
        <w:rPr>
          <w:bCs/>
          <w:sz w:val="20"/>
          <w:szCs w:val="20"/>
        </w:rPr>
        <w:t>For commitment to nursing education,</w:t>
      </w:r>
      <w:r w:rsidRPr="00F00608">
        <w:rPr>
          <w:bCs/>
          <w:sz w:val="20"/>
          <w:szCs w:val="20"/>
        </w:rPr>
        <w:t xml:space="preserve"> Portland VA Medical Center, March 2010</w:t>
      </w:r>
    </w:p>
    <w:p w14:paraId="5F74C666" w14:textId="77777777" w:rsidR="009E0572" w:rsidRPr="00E4046F" w:rsidRDefault="00E4046F">
      <w:pPr>
        <w:rPr>
          <w:bCs/>
          <w:sz w:val="20"/>
          <w:szCs w:val="20"/>
        </w:rPr>
      </w:pPr>
      <w:r w:rsidRPr="00F00608">
        <w:rPr>
          <w:bCs/>
          <w:sz w:val="20"/>
          <w:szCs w:val="20"/>
        </w:rPr>
        <w:t>Team of the Quarter-Therapeutic Hypothermia Team, Portland VA Medical Center, Feb 2010</w:t>
      </w:r>
    </w:p>
    <w:p w14:paraId="65F9C3DC" w14:textId="77777777" w:rsidR="009E0572" w:rsidRDefault="009E0572"/>
    <w:p w14:paraId="2CC41D44" w14:textId="4C13D3D4" w:rsidR="009E0572" w:rsidRDefault="009E0572">
      <w:r>
        <w:rPr>
          <w:b/>
          <w:bCs/>
        </w:rPr>
        <w:t xml:space="preserve">VI.  TEACHING </w:t>
      </w:r>
      <w:r w:rsidR="00B34E5E">
        <w:rPr>
          <w:b/>
          <w:bCs/>
        </w:rPr>
        <w:t>(</w:t>
      </w:r>
      <w:r>
        <w:rPr>
          <w:b/>
          <w:bCs/>
        </w:rPr>
        <w:t>Educator</w:t>
      </w:r>
      <w:r w:rsidR="005F7429">
        <w:rPr>
          <w:rFonts w:ascii="WP TypographicSymbols" w:hAnsi="WP TypographicSymbols" w:cs="WP TypographicSymbols"/>
          <w:b/>
          <w:bCs/>
        </w:rPr>
        <w:t>’</w:t>
      </w:r>
      <w:r>
        <w:rPr>
          <w:b/>
          <w:bCs/>
        </w:rPr>
        <w:t>s Portfolio):</w:t>
      </w:r>
    </w:p>
    <w:p w14:paraId="61CBDA0A" w14:textId="581E0463" w:rsidR="009E0572" w:rsidRPr="00380B4F" w:rsidRDefault="009E0572">
      <w:r>
        <w:rPr>
          <w:b/>
          <w:bCs/>
          <w:sz w:val="20"/>
          <w:szCs w:val="20"/>
        </w:rPr>
        <w:t>Overview of your Role as an Educator:</w:t>
      </w:r>
      <w:r w:rsidR="00380B4F">
        <w:rPr>
          <w:bCs/>
          <w:sz w:val="20"/>
          <w:szCs w:val="20"/>
        </w:rPr>
        <w:t xml:space="preserve"> My role is to facilitate the acquisition of knowledge, procedural skil</w:t>
      </w:r>
      <w:r w:rsidR="00F03D74">
        <w:rPr>
          <w:bCs/>
          <w:sz w:val="20"/>
          <w:szCs w:val="20"/>
        </w:rPr>
        <w:t xml:space="preserve">ls, good clinical judgment, </w:t>
      </w:r>
      <w:proofErr w:type="gramStart"/>
      <w:r w:rsidR="00F03D74">
        <w:rPr>
          <w:bCs/>
          <w:sz w:val="20"/>
          <w:szCs w:val="20"/>
        </w:rPr>
        <w:t>empathy</w:t>
      </w:r>
      <w:proofErr w:type="gramEnd"/>
      <w:r w:rsidR="00F03D74">
        <w:rPr>
          <w:bCs/>
          <w:sz w:val="20"/>
          <w:szCs w:val="20"/>
        </w:rPr>
        <w:t xml:space="preserve"> and compassion for learners at multiple levels including</w:t>
      </w:r>
      <w:r w:rsidR="001C3ED6">
        <w:rPr>
          <w:bCs/>
          <w:sz w:val="20"/>
          <w:szCs w:val="20"/>
        </w:rPr>
        <w:t xml:space="preserve"> (but not limited to)</w:t>
      </w:r>
      <w:r w:rsidR="00F03D74">
        <w:rPr>
          <w:bCs/>
          <w:sz w:val="20"/>
          <w:szCs w:val="20"/>
        </w:rPr>
        <w:t xml:space="preserve"> peers, fellows, residents, medical students, nurses, and respiratory therapists.  I role model the team approach to care that is vital to intensive care of critically ill patients.  I teach housestaff from multiple disciplines </w:t>
      </w:r>
      <w:r w:rsidR="00C819F3">
        <w:rPr>
          <w:bCs/>
          <w:sz w:val="20"/>
          <w:szCs w:val="20"/>
        </w:rPr>
        <w:t>and professions</w:t>
      </w:r>
      <w:r w:rsidR="00F03D74">
        <w:rPr>
          <w:bCs/>
          <w:sz w:val="20"/>
          <w:szCs w:val="20"/>
        </w:rPr>
        <w:t xml:space="preserve">.  My goal is to inspire </w:t>
      </w:r>
      <w:r w:rsidR="00B674DE">
        <w:rPr>
          <w:bCs/>
          <w:sz w:val="20"/>
          <w:szCs w:val="20"/>
        </w:rPr>
        <w:t>excellence</w:t>
      </w:r>
      <w:r w:rsidR="00F03D74">
        <w:rPr>
          <w:bCs/>
          <w:sz w:val="20"/>
          <w:szCs w:val="20"/>
        </w:rPr>
        <w:t xml:space="preserve"> in patient care</w:t>
      </w:r>
      <w:r w:rsidR="00B674DE">
        <w:rPr>
          <w:bCs/>
          <w:sz w:val="20"/>
          <w:szCs w:val="20"/>
        </w:rPr>
        <w:t xml:space="preserve"> at the bedside and via process improvement activities.</w:t>
      </w:r>
    </w:p>
    <w:p w14:paraId="5023141B" w14:textId="77777777" w:rsidR="009E0572" w:rsidRDefault="009E0572"/>
    <w:p w14:paraId="5181E4C2" w14:textId="77777777" w:rsidR="009E0572" w:rsidRDefault="009E0572">
      <w:r>
        <w:rPr>
          <w:b/>
          <w:bCs/>
          <w:sz w:val="20"/>
          <w:szCs w:val="20"/>
        </w:rPr>
        <w:t>Scholarship of Teaching:</w:t>
      </w:r>
    </w:p>
    <w:p w14:paraId="1F3B1409" w14:textId="77777777" w:rsidR="009E0572" w:rsidRDefault="009E0572"/>
    <w:p w14:paraId="280EC942" w14:textId="77777777" w:rsidR="009E0572" w:rsidRDefault="009E0572">
      <w:r>
        <w:rPr>
          <w:sz w:val="20"/>
          <w:szCs w:val="20"/>
          <w:u w:val="single"/>
        </w:rPr>
        <w:t>Curriculum Development</w:t>
      </w:r>
    </w:p>
    <w:p w14:paraId="36145F32" w14:textId="77777777" w:rsidR="00E4046F" w:rsidRPr="005E2F75" w:rsidRDefault="00E4046F" w:rsidP="00E4046F">
      <w:pPr>
        <w:pStyle w:val="ListParagraph"/>
        <w:numPr>
          <w:ilvl w:val="0"/>
          <w:numId w:val="22"/>
        </w:numPr>
        <w:rPr>
          <w:rFonts w:ascii="Times New Roman" w:hAnsi="Times New Roman"/>
          <w:sz w:val="20"/>
          <w:szCs w:val="20"/>
        </w:rPr>
      </w:pPr>
      <w:r w:rsidRPr="005E2F75">
        <w:rPr>
          <w:rFonts w:ascii="Times New Roman" w:hAnsi="Times New Roman"/>
          <w:sz w:val="20"/>
          <w:szCs w:val="20"/>
        </w:rPr>
        <w:t xml:space="preserve">Created didactic for placement of central venous catheters including educational DVD, pre- and post- test, and hands-on practice with task trainer </w:t>
      </w:r>
      <w:proofErr w:type="gramStart"/>
      <w:r w:rsidRPr="005E2F75">
        <w:rPr>
          <w:rFonts w:ascii="Times New Roman" w:hAnsi="Times New Roman"/>
          <w:sz w:val="20"/>
          <w:szCs w:val="20"/>
        </w:rPr>
        <w:t>model</w:t>
      </w:r>
      <w:proofErr w:type="gramEnd"/>
      <w:r w:rsidRPr="005E2F75">
        <w:rPr>
          <w:rFonts w:ascii="Times New Roman" w:hAnsi="Times New Roman"/>
          <w:sz w:val="20"/>
          <w:szCs w:val="20"/>
        </w:rPr>
        <w:t xml:space="preserve"> </w:t>
      </w:r>
    </w:p>
    <w:p w14:paraId="7E8E5C76" w14:textId="7D39B189" w:rsidR="00E4046F" w:rsidRPr="005E2F75" w:rsidRDefault="00E4046F" w:rsidP="00E4046F">
      <w:pPr>
        <w:pStyle w:val="ListParagraph"/>
        <w:numPr>
          <w:ilvl w:val="0"/>
          <w:numId w:val="22"/>
        </w:numPr>
        <w:rPr>
          <w:rFonts w:ascii="Times New Roman" w:hAnsi="Times New Roman"/>
          <w:sz w:val="20"/>
          <w:szCs w:val="20"/>
        </w:rPr>
      </w:pPr>
      <w:r w:rsidRPr="005E2F75">
        <w:rPr>
          <w:rFonts w:ascii="Times New Roman" w:hAnsi="Times New Roman"/>
          <w:sz w:val="20"/>
          <w:szCs w:val="20"/>
        </w:rPr>
        <w:t xml:space="preserve">Wrote curriculum for internal medicine, family medicine, and preliminary anesthesiology residents rotating in </w:t>
      </w:r>
      <w:r w:rsidR="001C3ED6">
        <w:rPr>
          <w:rFonts w:ascii="Times New Roman" w:hAnsi="Times New Roman"/>
          <w:sz w:val="20"/>
          <w:szCs w:val="20"/>
        </w:rPr>
        <w:t>VA Portland</w:t>
      </w:r>
      <w:r w:rsidRPr="005E2F75">
        <w:rPr>
          <w:rFonts w:ascii="Times New Roman" w:hAnsi="Times New Roman"/>
          <w:sz w:val="20"/>
          <w:szCs w:val="20"/>
        </w:rPr>
        <w:t xml:space="preserve"> MICU</w:t>
      </w:r>
    </w:p>
    <w:p w14:paraId="55F726DA" w14:textId="2FB25B6F" w:rsidR="00E4046F" w:rsidRPr="005E2F75" w:rsidRDefault="00E4046F" w:rsidP="00E4046F">
      <w:pPr>
        <w:pStyle w:val="ListParagraph"/>
        <w:numPr>
          <w:ilvl w:val="0"/>
          <w:numId w:val="22"/>
        </w:numPr>
        <w:rPr>
          <w:rFonts w:ascii="Times New Roman" w:hAnsi="Times New Roman"/>
          <w:sz w:val="20"/>
          <w:szCs w:val="20"/>
        </w:rPr>
      </w:pPr>
      <w:r w:rsidRPr="005E2F75">
        <w:rPr>
          <w:rFonts w:ascii="Times New Roman" w:hAnsi="Times New Roman"/>
          <w:sz w:val="20"/>
          <w:szCs w:val="20"/>
        </w:rPr>
        <w:t xml:space="preserve">Developed curriculum for quality improvement project for PCCM and CCM fellows at </w:t>
      </w:r>
      <w:r w:rsidR="001C3ED6">
        <w:rPr>
          <w:rFonts w:ascii="Times New Roman" w:hAnsi="Times New Roman"/>
          <w:sz w:val="20"/>
          <w:szCs w:val="20"/>
        </w:rPr>
        <w:t>VA Portland</w:t>
      </w:r>
    </w:p>
    <w:p w14:paraId="3F3E863F" w14:textId="77777777" w:rsidR="005F7429" w:rsidRDefault="00E4046F" w:rsidP="00E4046F">
      <w:pPr>
        <w:pStyle w:val="ListParagraph"/>
        <w:numPr>
          <w:ilvl w:val="0"/>
          <w:numId w:val="22"/>
        </w:numPr>
        <w:rPr>
          <w:rFonts w:ascii="Times New Roman" w:hAnsi="Times New Roman"/>
          <w:sz w:val="20"/>
          <w:szCs w:val="20"/>
        </w:rPr>
      </w:pPr>
      <w:r w:rsidRPr="005E2F75">
        <w:rPr>
          <w:rFonts w:ascii="Times New Roman" w:hAnsi="Times New Roman"/>
          <w:sz w:val="20"/>
          <w:szCs w:val="20"/>
        </w:rPr>
        <w:t>Compiled a folder of pertinent critical care articles for hospitalists and internal medicine residents at Portland VAMC June 2010</w:t>
      </w:r>
    </w:p>
    <w:p w14:paraId="174DB080" w14:textId="77777777" w:rsidR="009E0572" w:rsidRDefault="005A7D99" w:rsidP="00DB47C9">
      <w:pPr>
        <w:pStyle w:val="ListParagraph"/>
        <w:numPr>
          <w:ilvl w:val="0"/>
          <w:numId w:val="22"/>
        </w:numPr>
        <w:rPr>
          <w:rFonts w:ascii="Times New Roman" w:hAnsi="Times New Roman"/>
          <w:sz w:val="20"/>
          <w:szCs w:val="20"/>
        </w:rPr>
      </w:pPr>
      <w:r>
        <w:rPr>
          <w:rFonts w:ascii="Times New Roman" w:hAnsi="Times New Roman"/>
          <w:sz w:val="20"/>
          <w:szCs w:val="20"/>
        </w:rPr>
        <w:t>Coordinate</w:t>
      </w:r>
      <w:r w:rsidR="00DB47C9">
        <w:rPr>
          <w:rFonts w:ascii="Times New Roman" w:hAnsi="Times New Roman"/>
          <w:sz w:val="20"/>
          <w:szCs w:val="20"/>
        </w:rPr>
        <w:t>d</w:t>
      </w:r>
      <w:r>
        <w:rPr>
          <w:rFonts w:ascii="Times New Roman" w:hAnsi="Times New Roman"/>
          <w:sz w:val="20"/>
          <w:szCs w:val="20"/>
        </w:rPr>
        <w:t xml:space="preserve"> daily multiprofessional lectures in the VA Critical care </w:t>
      </w:r>
      <w:proofErr w:type="gramStart"/>
      <w:r>
        <w:rPr>
          <w:rFonts w:ascii="Times New Roman" w:hAnsi="Times New Roman"/>
          <w:sz w:val="20"/>
          <w:szCs w:val="20"/>
        </w:rPr>
        <w:t>unit</w:t>
      </w:r>
      <w:proofErr w:type="gramEnd"/>
    </w:p>
    <w:p w14:paraId="269A3360" w14:textId="27ED5275" w:rsidR="0076335B" w:rsidRPr="00DB47C9" w:rsidRDefault="0076335B" w:rsidP="00DB47C9">
      <w:pPr>
        <w:pStyle w:val="ListParagraph"/>
        <w:numPr>
          <w:ilvl w:val="0"/>
          <w:numId w:val="22"/>
        </w:numPr>
        <w:rPr>
          <w:rFonts w:ascii="Times New Roman" w:hAnsi="Times New Roman"/>
          <w:sz w:val="20"/>
          <w:szCs w:val="20"/>
        </w:rPr>
      </w:pPr>
      <w:r>
        <w:rPr>
          <w:rFonts w:ascii="Times New Roman" w:hAnsi="Times New Roman"/>
          <w:sz w:val="20"/>
          <w:szCs w:val="20"/>
        </w:rPr>
        <w:t>Developed numerous online lectures for faculty development for Legacy Health</w:t>
      </w:r>
    </w:p>
    <w:p w14:paraId="4A03BFE5" w14:textId="77777777" w:rsidR="005F7429" w:rsidRDefault="009E0572" w:rsidP="005F7429">
      <w:pPr>
        <w:rPr>
          <w:sz w:val="20"/>
          <w:szCs w:val="20"/>
          <w:u w:val="single"/>
        </w:rPr>
      </w:pPr>
      <w:r>
        <w:rPr>
          <w:sz w:val="20"/>
          <w:szCs w:val="20"/>
          <w:u w:val="single"/>
        </w:rPr>
        <w:t>Educational Conference Presentations</w:t>
      </w:r>
    </w:p>
    <w:p w14:paraId="37E95213" w14:textId="77777777" w:rsidR="00E4046F" w:rsidRPr="00013100" w:rsidRDefault="00E4046F" w:rsidP="00E4046F">
      <w:pPr>
        <w:rPr>
          <w:sz w:val="20"/>
          <w:szCs w:val="20"/>
        </w:rPr>
      </w:pPr>
      <w:r>
        <w:rPr>
          <w:sz w:val="20"/>
          <w:szCs w:val="20"/>
        </w:rPr>
        <w:t>Medical students</w:t>
      </w:r>
      <w:r w:rsidRPr="00013100">
        <w:rPr>
          <w:sz w:val="20"/>
          <w:szCs w:val="20"/>
        </w:rPr>
        <w:t xml:space="preserve">: </w:t>
      </w:r>
    </w:p>
    <w:p w14:paraId="76E23D21" w14:textId="6A32FC4F" w:rsidR="009E2875" w:rsidRPr="003618B6" w:rsidRDefault="009E2875" w:rsidP="009E2875">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A Review of the Literature: ARDS – 2 </w:t>
      </w:r>
      <w:proofErr w:type="spellStart"/>
      <w:r>
        <w:rPr>
          <w:rFonts w:ascii="Times New Roman" w:hAnsi="Times New Roman"/>
          <w:sz w:val="20"/>
          <w:szCs w:val="20"/>
        </w:rPr>
        <w:t>hr</w:t>
      </w:r>
      <w:proofErr w:type="spellEnd"/>
      <w:r>
        <w:rPr>
          <w:rFonts w:ascii="Times New Roman" w:hAnsi="Times New Roman"/>
          <w:sz w:val="20"/>
          <w:szCs w:val="20"/>
        </w:rPr>
        <w:t xml:space="preserve"> interactive discussion session; online via Zoom; July </w:t>
      </w:r>
      <w:r w:rsidR="002B4097">
        <w:rPr>
          <w:rFonts w:ascii="Times New Roman" w:hAnsi="Times New Roman"/>
          <w:sz w:val="20"/>
          <w:szCs w:val="20"/>
        </w:rPr>
        <w:t>6</w:t>
      </w:r>
      <w:r>
        <w:rPr>
          <w:rFonts w:ascii="Times New Roman" w:hAnsi="Times New Roman"/>
          <w:sz w:val="20"/>
          <w:szCs w:val="20"/>
        </w:rPr>
        <w:t>, 202</w:t>
      </w:r>
      <w:r w:rsidR="002B4097">
        <w:rPr>
          <w:rFonts w:ascii="Times New Roman" w:hAnsi="Times New Roman"/>
          <w:sz w:val="20"/>
          <w:szCs w:val="20"/>
        </w:rPr>
        <w:t>1</w:t>
      </w:r>
    </w:p>
    <w:p w14:paraId="08887AF8" w14:textId="324CAE43" w:rsidR="009E2875" w:rsidRPr="009E2875" w:rsidRDefault="009E2875" w:rsidP="009E2875">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A Review of the Literature: Cardiac Arrest – 2 </w:t>
      </w:r>
      <w:proofErr w:type="spellStart"/>
      <w:r>
        <w:rPr>
          <w:rFonts w:ascii="Times New Roman" w:hAnsi="Times New Roman"/>
          <w:sz w:val="20"/>
          <w:szCs w:val="20"/>
        </w:rPr>
        <w:t>hr</w:t>
      </w:r>
      <w:proofErr w:type="spellEnd"/>
      <w:r>
        <w:rPr>
          <w:rFonts w:ascii="Times New Roman" w:hAnsi="Times New Roman"/>
          <w:sz w:val="20"/>
          <w:szCs w:val="20"/>
        </w:rPr>
        <w:t xml:space="preserve"> interactive discussion session; online via</w:t>
      </w:r>
      <w:r w:rsidRPr="00872C93">
        <w:rPr>
          <w:rFonts w:ascii="Times New Roman" w:hAnsi="Times New Roman"/>
          <w:sz w:val="20"/>
          <w:szCs w:val="20"/>
        </w:rPr>
        <w:t xml:space="preserve"> Zoom</w:t>
      </w:r>
      <w:r>
        <w:rPr>
          <w:rFonts w:ascii="Times New Roman" w:hAnsi="Times New Roman"/>
          <w:sz w:val="20"/>
          <w:szCs w:val="20"/>
        </w:rPr>
        <w:t xml:space="preserve">; July </w:t>
      </w:r>
      <w:r w:rsidR="002B4097">
        <w:rPr>
          <w:rFonts w:ascii="Times New Roman" w:hAnsi="Times New Roman"/>
          <w:sz w:val="20"/>
          <w:szCs w:val="20"/>
        </w:rPr>
        <w:t>1</w:t>
      </w:r>
      <w:r>
        <w:rPr>
          <w:rFonts w:ascii="Times New Roman" w:hAnsi="Times New Roman"/>
          <w:sz w:val="20"/>
          <w:szCs w:val="20"/>
        </w:rPr>
        <w:t>, 202</w:t>
      </w:r>
      <w:r w:rsidR="002B4097">
        <w:rPr>
          <w:rFonts w:ascii="Times New Roman" w:hAnsi="Times New Roman"/>
          <w:sz w:val="20"/>
          <w:szCs w:val="20"/>
        </w:rPr>
        <w:t>1</w:t>
      </w:r>
    </w:p>
    <w:p w14:paraId="6A12750D" w14:textId="540CC258" w:rsidR="00FF6E33" w:rsidRDefault="00FF6E33" w:rsidP="00115808">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MS-2 Preceptorship: Max Sutherland, WSU Aug 2020</w:t>
      </w:r>
    </w:p>
    <w:p w14:paraId="7FB482A7" w14:textId="10F920FE" w:rsidR="00115808" w:rsidRPr="00115808" w:rsidRDefault="00115808" w:rsidP="00115808">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A Review of the Literature: ARDS – 2 </w:t>
      </w:r>
      <w:proofErr w:type="spellStart"/>
      <w:r>
        <w:rPr>
          <w:rFonts w:ascii="Times New Roman" w:hAnsi="Times New Roman"/>
          <w:sz w:val="20"/>
          <w:szCs w:val="20"/>
        </w:rPr>
        <w:t>hr</w:t>
      </w:r>
      <w:proofErr w:type="spellEnd"/>
      <w:r>
        <w:rPr>
          <w:rFonts w:ascii="Times New Roman" w:hAnsi="Times New Roman"/>
          <w:sz w:val="20"/>
          <w:szCs w:val="20"/>
        </w:rPr>
        <w:t xml:space="preserve"> interactive discussion session; online via Zoom; Aug 11, 2020</w:t>
      </w:r>
    </w:p>
    <w:p w14:paraId="27847A1A" w14:textId="0C785729" w:rsidR="003618B6" w:rsidRPr="003618B6" w:rsidRDefault="003618B6" w:rsidP="003618B6">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A Review of the Literature: ARDS – 2 </w:t>
      </w:r>
      <w:proofErr w:type="spellStart"/>
      <w:r>
        <w:rPr>
          <w:rFonts w:ascii="Times New Roman" w:hAnsi="Times New Roman"/>
          <w:sz w:val="20"/>
          <w:szCs w:val="20"/>
        </w:rPr>
        <w:t>hr</w:t>
      </w:r>
      <w:proofErr w:type="spellEnd"/>
      <w:r>
        <w:rPr>
          <w:rFonts w:ascii="Times New Roman" w:hAnsi="Times New Roman"/>
          <w:sz w:val="20"/>
          <w:szCs w:val="20"/>
        </w:rPr>
        <w:t xml:space="preserve"> interactive discussion session; online via Zoom; July 27, 2020</w:t>
      </w:r>
    </w:p>
    <w:p w14:paraId="41DA8E82" w14:textId="6F68EE22" w:rsidR="002262F1" w:rsidRPr="002262F1" w:rsidRDefault="002262F1" w:rsidP="002262F1">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A Review of the Literature: Cardiac Arrest – 2 </w:t>
      </w:r>
      <w:proofErr w:type="spellStart"/>
      <w:r>
        <w:rPr>
          <w:rFonts w:ascii="Times New Roman" w:hAnsi="Times New Roman"/>
          <w:sz w:val="20"/>
          <w:szCs w:val="20"/>
        </w:rPr>
        <w:t>hr</w:t>
      </w:r>
      <w:proofErr w:type="spellEnd"/>
      <w:r>
        <w:rPr>
          <w:rFonts w:ascii="Times New Roman" w:hAnsi="Times New Roman"/>
          <w:sz w:val="20"/>
          <w:szCs w:val="20"/>
        </w:rPr>
        <w:t xml:space="preserve"> interactive discussion session; online via</w:t>
      </w:r>
      <w:r w:rsidRPr="00872C93">
        <w:rPr>
          <w:rFonts w:ascii="Times New Roman" w:hAnsi="Times New Roman"/>
          <w:sz w:val="20"/>
          <w:szCs w:val="20"/>
        </w:rPr>
        <w:t xml:space="preserve"> Zoom</w:t>
      </w:r>
      <w:r>
        <w:rPr>
          <w:rFonts w:ascii="Times New Roman" w:hAnsi="Times New Roman"/>
          <w:sz w:val="20"/>
          <w:szCs w:val="20"/>
        </w:rPr>
        <w:t xml:space="preserve">; </w:t>
      </w:r>
      <w:r w:rsidR="00872C93">
        <w:rPr>
          <w:rFonts w:ascii="Times New Roman" w:hAnsi="Times New Roman"/>
          <w:sz w:val="20"/>
          <w:szCs w:val="20"/>
        </w:rPr>
        <w:t>July 7</w:t>
      </w:r>
      <w:r>
        <w:rPr>
          <w:rFonts w:ascii="Times New Roman" w:hAnsi="Times New Roman"/>
          <w:sz w:val="20"/>
          <w:szCs w:val="20"/>
        </w:rPr>
        <w:t>, 2020</w:t>
      </w:r>
    </w:p>
    <w:p w14:paraId="349F143E" w14:textId="247BF108" w:rsidR="00AB1A5D" w:rsidRPr="00AB1A5D" w:rsidRDefault="00AB1A5D" w:rsidP="00AB1A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A Review of the Literature: ARDS – 2 </w:t>
      </w:r>
      <w:proofErr w:type="spellStart"/>
      <w:r>
        <w:rPr>
          <w:rFonts w:ascii="Times New Roman" w:hAnsi="Times New Roman"/>
          <w:sz w:val="20"/>
          <w:szCs w:val="20"/>
        </w:rPr>
        <w:t>hr</w:t>
      </w:r>
      <w:proofErr w:type="spellEnd"/>
      <w:r>
        <w:rPr>
          <w:rFonts w:ascii="Times New Roman" w:hAnsi="Times New Roman"/>
          <w:sz w:val="20"/>
          <w:szCs w:val="20"/>
        </w:rPr>
        <w:t xml:space="preserve"> interactive discussion session; online via Zoom; June 30, 2020</w:t>
      </w:r>
    </w:p>
    <w:p w14:paraId="02022E1C" w14:textId="101FDE33" w:rsidR="00191514" w:rsidRPr="00191514" w:rsidRDefault="00191514" w:rsidP="00191514">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A Review of the Literature: Cardiac Arrest – 2 </w:t>
      </w:r>
      <w:proofErr w:type="spellStart"/>
      <w:r>
        <w:rPr>
          <w:rFonts w:ascii="Times New Roman" w:hAnsi="Times New Roman"/>
          <w:sz w:val="20"/>
          <w:szCs w:val="20"/>
        </w:rPr>
        <w:t>hr</w:t>
      </w:r>
      <w:proofErr w:type="spellEnd"/>
      <w:r>
        <w:rPr>
          <w:rFonts w:ascii="Times New Roman" w:hAnsi="Times New Roman"/>
          <w:sz w:val="20"/>
          <w:szCs w:val="20"/>
        </w:rPr>
        <w:t xml:space="preserve"> interactive discussion session; online via Webex; June 9, 2020</w:t>
      </w:r>
    </w:p>
    <w:p w14:paraId="39EC6BF1" w14:textId="319C16BB" w:rsidR="00CD60EA" w:rsidRDefault="007513A6">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A Review of the Literature: ARDS – 2 </w:t>
      </w:r>
      <w:proofErr w:type="spellStart"/>
      <w:r>
        <w:rPr>
          <w:rFonts w:ascii="Times New Roman" w:hAnsi="Times New Roman"/>
          <w:sz w:val="20"/>
          <w:szCs w:val="20"/>
        </w:rPr>
        <w:t>hr</w:t>
      </w:r>
      <w:proofErr w:type="spellEnd"/>
      <w:r>
        <w:rPr>
          <w:rFonts w:ascii="Times New Roman" w:hAnsi="Times New Roman"/>
          <w:sz w:val="20"/>
          <w:szCs w:val="20"/>
        </w:rPr>
        <w:t xml:space="preserve"> interactive discussion session</w:t>
      </w:r>
      <w:r w:rsidR="002228AD">
        <w:rPr>
          <w:rFonts w:ascii="Times New Roman" w:hAnsi="Times New Roman"/>
          <w:sz w:val="20"/>
          <w:szCs w:val="20"/>
        </w:rPr>
        <w:t xml:space="preserve">; online via Webex; June </w:t>
      </w:r>
      <w:r w:rsidR="009254D5">
        <w:rPr>
          <w:rFonts w:ascii="Times New Roman" w:hAnsi="Times New Roman"/>
          <w:sz w:val="20"/>
          <w:szCs w:val="20"/>
        </w:rPr>
        <w:t>4</w:t>
      </w:r>
      <w:r w:rsidR="002228AD">
        <w:rPr>
          <w:rFonts w:ascii="Times New Roman" w:hAnsi="Times New Roman"/>
          <w:sz w:val="20"/>
          <w:szCs w:val="20"/>
        </w:rPr>
        <w:t>, 2020</w:t>
      </w:r>
    </w:p>
    <w:p w14:paraId="037DD56B" w14:textId="62DE21FD" w:rsidR="00DC713B" w:rsidRDefault="00F92F51">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Extravascular Lung Water to Predict Acute Lung Injury</w:t>
      </w:r>
      <w:r w:rsidR="00EF3628">
        <w:rPr>
          <w:rFonts w:ascii="Times New Roman" w:hAnsi="Times New Roman"/>
          <w:sz w:val="20"/>
          <w:szCs w:val="20"/>
        </w:rPr>
        <w:t xml:space="preserve"> </w:t>
      </w:r>
      <w:r w:rsidR="006A69B2">
        <w:rPr>
          <w:rFonts w:ascii="Times New Roman" w:hAnsi="Times New Roman"/>
          <w:sz w:val="20"/>
          <w:szCs w:val="20"/>
        </w:rPr>
        <w:t>– overview of the research and challenges of clinical research in the ICU</w:t>
      </w:r>
      <w:r w:rsidR="00EF3628">
        <w:rPr>
          <w:rFonts w:ascii="Times New Roman" w:hAnsi="Times New Roman"/>
          <w:sz w:val="20"/>
          <w:szCs w:val="20"/>
        </w:rPr>
        <w:t xml:space="preserve">; Washington State University ESFCOM, via Zoom, October 7, 2019; 30 </w:t>
      </w:r>
      <w:proofErr w:type="gramStart"/>
      <w:r w:rsidR="00EF3628">
        <w:rPr>
          <w:rFonts w:ascii="Times New Roman" w:hAnsi="Times New Roman"/>
          <w:sz w:val="20"/>
          <w:szCs w:val="20"/>
        </w:rPr>
        <w:t>min</w:t>
      </w:r>
      <w:proofErr w:type="gramEnd"/>
    </w:p>
    <w:p w14:paraId="29468CDE" w14:textId="647E4C84" w:rsidR="00B44B5D" w:rsidRDefault="001137DA">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Chest Pain;</w:t>
      </w:r>
      <w:r w:rsidR="00F04A12">
        <w:rPr>
          <w:rFonts w:ascii="Times New Roman" w:hAnsi="Times New Roman"/>
          <w:sz w:val="20"/>
          <w:szCs w:val="20"/>
        </w:rPr>
        <w:t xml:space="preserve"> </w:t>
      </w:r>
      <w:r>
        <w:rPr>
          <w:rFonts w:ascii="Times New Roman" w:hAnsi="Times New Roman"/>
          <w:sz w:val="20"/>
          <w:szCs w:val="20"/>
        </w:rPr>
        <w:t xml:space="preserve">Academic Half Day facilitator; </w:t>
      </w:r>
      <w:r w:rsidR="00A24AED">
        <w:rPr>
          <w:rFonts w:ascii="Times New Roman" w:hAnsi="Times New Roman"/>
          <w:sz w:val="20"/>
          <w:szCs w:val="20"/>
        </w:rPr>
        <w:t xml:space="preserve">Washington State University ESFCOM, Vancouver, WA, July 10, 2019; 3 </w:t>
      </w:r>
      <w:proofErr w:type="spellStart"/>
      <w:r w:rsidR="00A24AED">
        <w:rPr>
          <w:rFonts w:ascii="Times New Roman" w:hAnsi="Times New Roman"/>
          <w:sz w:val="20"/>
          <w:szCs w:val="20"/>
        </w:rPr>
        <w:t>hrs</w:t>
      </w:r>
      <w:proofErr w:type="spellEnd"/>
    </w:p>
    <w:p w14:paraId="613DC329" w14:textId="163924D4" w:rsidR="004511F6" w:rsidRPr="004511F6" w:rsidRDefault="004511F6">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Developing Leadership Identity: Washington State University ESFCOM, Vancouver, WA, January 7, 2019; 2 </w:t>
      </w:r>
      <w:proofErr w:type="spellStart"/>
      <w:r>
        <w:rPr>
          <w:rFonts w:ascii="Times New Roman" w:hAnsi="Times New Roman"/>
          <w:sz w:val="20"/>
          <w:szCs w:val="20"/>
        </w:rPr>
        <w:t>hrs</w:t>
      </w:r>
      <w:proofErr w:type="spellEnd"/>
    </w:p>
    <w:p w14:paraId="6AD6FB76" w14:textId="05B3E3FB" w:rsidR="000F1D60" w:rsidRDefault="000F1D60" w:rsidP="007D667A">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lastRenderedPageBreak/>
        <w:t>Developing Leadership Identity: Washington State University ESFCOM, Vancouver, WA</w:t>
      </w:r>
      <w:r w:rsidR="003812D7">
        <w:rPr>
          <w:rFonts w:ascii="Times New Roman" w:hAnsi="Times New Roman"/>
          <w:sz w:val="20"/>
          <w:szCs w:val="20"/>
        </w:rPr>
        <w:t>, September 5, 2017</w:t>
      </w:r>
      <w:r>
        <w:rPr>
          <w:rFonts w:ascii="Times New Roman" w:hAnsi="Times New Roman"/>
          <w:sz w:val="20"/>
          <w:szCs w:val="20"/>
        </w:rPr>
        <w:t xml:space="preserve">; 2 </w:t>
      </w:r>
      <w:proofErr w:type="spellStart"/>
      <w:r>
        <w:rPr>
          <w:rFonts w:ascii="Times New Roman" w:hAnsi="Times New Roman"/>
          <w:sz w:val="20"/>
          <w:szCs w:val="20"/>
        </w:rPr>
        <w:t>hrs</w:t>
      </w:r>
      <w:proofErr w:type="spellEnd"/>
    </w:p>
    <w:p w14:paraId="57C3C936" w14:textId="77777777" w:rsidR="00AF4133" w:rsidRDefault="00AF4133" w:rsidP="007D667A">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MS-III Boot Camp – Diabetic Ketoacidosis; COMP-NW, Lebanon, </w:t>
      </w:r>
      <w:proofErr w:type="gramStart"/>
      <w:r>
        <w:rPr>
          <w:rFonts w:ascii="Times New Roman" w:hAnsi="Times New Roman"/>
          <w:sz w:val="20"/>
          <w:szCs w:val="20"/>
        </w:rPr>
        <w:t>OR  June</w:t>
      </w:r>
      <w:proofErr w:type="gramEnd"/>
      <w:r>
        <w:rPr>
          <w:rFonts w:ascii="Times New Roman" w:hAnsi="Times New Roman"/>
          <w:sz w:val="20"/>
          <w:szCs w:val="20"/>
        </w:rPr>
        <w:t xml:space="preserve"> 28, 2017 (6 </w:t>
      </w:r>
      <w:proofErr w:type="spellStart"/>
      <w:r>
        <w:rPr>
          <w:rFonts w:ascii="Times New Roman" w:hAnsi="Times New Roman"/>
          <w:sz w:val="20"/>
          <w:szCs w:val="20"/>
        </w:rPr>
        <w:t>hrs</w:t>
      </w:r>
      <w:proofErr w:type="spellEnd"/>
      <w:r>
        <w:rPr>
          <w:rFonts w:ascii="Times New Roman" w:hAnsi="Times New Roman"/>
          <w:sz w:val="20"/>
          <w:szCs w:val="20"/>
        </w:rPr>
        <w:t>)</w:t>
      </w:r>
    </w:p>
    <w:p w14:paraId="369805BE" w14:textId="77777777" w:rsidR="001C31D6" w:rsidRDefault="00DE72D6" w:rsidP="007D667A">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MS-III Boot Camp – Pediatric Exam; COMP-NW, Lebanon, </w:t>
      </w:r>
      <w:proofErr w:type="gramStart"/>
      <w:r>
        <w:rPr>
          <w:rFonts w:ascii="Times New Roman" w:hAnsi="Times New Roman"/>
          <w:sz w:val="20"/>
          <w:szCs w:val="20"/>
        </w:rPr>
        <w:t>OR  June</w:t>
      </w:r>
      <w:proofErr w:type="gramEnd"/>
      <w:r>
        <w:rPr>
          <w:rFonts w:ascii="Times New Roman" w:hAnsi="Times New Roman"/>
          <w:sz w:val="20"/>
          <w:szCs w:val="20"/>
        </w:rPr>
        <w:t xml:space="preserve"> 15, 2015 (5 </w:t>
      </w:r>
      <w:proofErr w:type="spellStart"/>
      <w:r>
        <w:rPr>
          <w:rFonts w:ascii="Times New Roman" w:hAnsi="Times New Roman"/>
          <w:sz w:val="20"/>
          <w:szCs w:val="20"/>
        </w:rPr>
        <w:t>hrs</w:t>
      </w:r>
      <w:proofErr w:type="spellEnd"/>
      <w:r>
        <w:rPr>
          <w:rFonts w:ascii="Times New Roman" w:hAnsi="Times New Roman"/>
          <w:sz w:val="20"/>
          <w:szCs w:val="20"/>
        </w:rPr>
        <w:t>)</w:t>
      </w:r>
    </w:p>
    <w:p w14:paraId="491307E0" w14:textId="5B0EB41F" w:rsidR="007D667A" w:rsidRDefault="7376B9F4" w:rsidP="007D667A">
      <w:pPr>
        <w:pStyle w:val="ListParagraph"/>
        <w:numPr>
          <w:ilvl w:val="0"/>
          <w:numId w:val="5"/>
        </w:numPr>
        <w:spacing w:after="0" w:line="240" w:lineRule="auto"/>
        <w:rPr>
          <w:rFonts w:ascii="Times New Roman" w:hAnsi="Times New Roman"/>
          <w:sz w:val="20"/>
          <w:szCs w:val="20"/>
        </w:rPr>
      </w:pPr>
      <w:r w:rsidRPr="007D667A">
        <w:rPr>
          <w:rFonts w:ascii="Times New Roman" w:hAnsi="Times New Roman"/>
          <w:sz w:val="20"/>
          <w:szCs w:val="20"/>
        </w:rPr>
        <w:t>Facilitator</w:t>
      </w:r>
      <w:r w:rsidR="007D667A" w:rsidRPr="007D667A">
        <w:rPr>
          <w:rFonts w:ascii="Times New Roman" w:hAnsi="Times New Roman"/>
          <w:sz w:val="20"/>
          <w:szCs w:val="20"/>
        </w:rPr>
        <w:t xml:space="preserve"> for Interprofessional Education Initiative at OHSU, August 15, 2013; October 4, 2013; January 10, 2014</w:t>
      </w:r>
      <w:r w:rsidR="001C31D6">
        <w:rPr>
          <w:rFonts w:ascii="Times New Roman" w:hAnsi="Times New Roman"/>
          <w:sz w:val="20"/>
          <w:szCs w:val="20"/>
        </w:rPr>
        <w:t>; October 3, 2014; January 9, 2015; April 3, 2015</w:t>
      </w:r>
      <w:r w:rsidR="00375523">
        <w:rPr>
          <w:rFonts w:ascii="Times New Roman" w:hAnsi="Times New Roman"/>
          <w:sz w:val="20"/>
          <w:szCs w:val="20"/>
        </w:rPr>
        <w:t>; April 6, 2016; August 10, 2016</w:t>
      </w:r>
      <w:r w:rsidR="000F1D60">
        <w:rPr>
          <w:rFonts w:ascii="Times New Roman" w:hAnsi="Times New Roman"/>
          <w:sz w:val="20"/>
          <w:szCs w:val="20"/>
        </w:rPr>
        <w:t>; October 5, 2016; October 4, 2017</w:t>
      </w:r>
      <w:r w:rsidR="003A2679">
        <w:rPr>
          <w:rFonts w:ascii="Times New Roman" w:hAnsi="Times New Roman"/>
          <w:sz w:val="20"/>
          <w:szCs w:val="20"/>
        </w:rPr>
        <w:t>; January 3, 2018</w:t>
      </w:r>
      <w:r w:rsidR="003812D7">
        <w:rPr>
          <w:rFonts w:ascii="Times New Roman" w:hAnsi="Times New Roman"/>
          <w:sz w:val="20"/>
          <w:szCs w:val="20"/>
        </w:rPr>
        <w:t>; April 11, 2018</w:t>
      </w:r>
      <w:r w:rsidR="7B84D528">
        <w:rPr>
          <w:rFonts w:ascii="Times New Roman" w:hAnsi="Times New Roman"/>
          <w:sz w:val="20"/>
          <w:szCs w:val="20"/>
        </w:rPr>
        <w:t xml:space="preserve">; </w:t>
      </w:r>
      <w:r>
        <w:rPr>
          <w:rFonts w:ascii="Times New Roman" w:hAnsi="Times New Roman"/>
          <w:sz w:val="20"/>
          <w:szCs w:val="20"/>
        </w:rPr>
        <w:t>October 3, 2018</w:t>
      </w:r>
      <w:r w:rsidR="00B34E5E">
        <w:rPr>
          <w:rFonts w:ascii="Times New Roman" w:hAnsi="Times New Roman"/>
          <w:sz w:val="20"/>
          <w:szCs w:val="20"/>
        </w:rPr>
        <w:t>; January</w:t>
      </w:r>
      <w:r w:rsidR="003C4105">
        <w:rPr>
          <w:rFonts w:ascii="Times New Roman" w:hAnsi="Times New Roman"/>
          <w:sz w:val="20"/>
          <w:szCs w:val="20"/>
        </w:rPr>
        <w:t xml:space="preserve"> 16, 2019; April </w:t>
      </w:r>
      <w:r w:rsidR="00F92F23">
        <w:rPr>
          <w:rFonts w:ascii="Times New Roman" w:hAnsi="Times New Roman"/>
          <w:sz w:val="20"/>
          <w:szCs w:val="20"/>
        </w:rPr>
        <w:t>10, 2019</w:t>
      </w:r>
    </w:p>
    <w:p w14:paraId="0A5B0C65" w14:textId="77777777" w:rsidR="00E4046F" w:rsidRDefault="009D79D7" w:rsidP="007D667A">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Section </w:t>
      </w:r>
      <w:r w:rsidR="00E4046F">
        <w:rPr>
          <w:rFonts w:ascii="Times New Roman" w:hAnsi="Times New Roman"/>
          <w:sz w:val="20"/>
          <w:szCs w:val="20"/>
        </w:rPr>
        <w:t>leader for the</w:t>
      </w:r>
      <w:r w:rsidR="00E4046F" w:rsidRPr="00013100">
        <w:rPr>
          <w:rFonts w:ascii="Times New Roman" w:hAnsi="Times New Roman"/>
          <w:sz w:val="20"/>
          <w:szCs w:val="20"/>
        </w:rPr>
        <w:t xml:space="preserve"> pulmonary portion of the circulation course for OHSU medical students</w:t>
      </w:r>
      <w:r>
        <w:rPr>
          <w:rFonts w:ascii="Times New Roman" w:hAnsi="Times New Roman"/>
          <w:sz w:val="20"/>
          <w:szCs w:val="20"/>
        </w:rPr>
        <w:t xml:space="preserve"> 2009-2013</w:t>
      </w:r>
      <w:r w:rsidR="00E4046F" w:rsidRPr="00013100">
        <w:rPr>
          <w:rFonts w:ascii="Times New Roman" w:hAnsi="Times New Roman"/>
          <w:sz w:val="20"/>
          <w:szCs w:val="20"/>
        </w:rPr>
        <w:t>.</w:t>
      </w:r>
    </w:p>
    <w:p w14:paraId="58BED362" w14:textId="77777777" w:rsidR="00E4046F" w:rsidRPr="008E732E" w:rsidRDefault="00E4046F" w:rsidP="00E4046F">
      <w:pPr>
        <w:widowControl/>
        <w:numPr>
          <w:ilvl w:val="0"/>
          <w:numId w:val="5"/>
        </w:numPr>
        <w:rPr>
          <w:sz w:val="20"/>
          <w:szCs w:val="20"/>
        </w:rPr>
      </w:pPr>
      <w:r>
        <w:rPr>
          <w:sz w:val="20"/>
          <w:szCs w:val="20"/>
        </w:rPr>
        <w:t>I c</w:t>
      </w:r>
      <w:r w:rsidRPr="008E732E">
        <w:rPr>
          <w:sz w:val="20"/>
          <w:szCs w:val="20"/>
        </w:rPr>
        <w:t xml:space="preserve">reated </w:t>
      </w:r>
      <w:r>
        <w:rPr>
          <w:sz w:val="20"/>
          <w:szCs w:val="20"/>
        </w:rPr>
        <w:t>a 22-</w:t>
      </w:r>
      <w:r w:rsidRPr="008E732E">
        <w:rPr>
          <w:sz w:val="20"/>
          <w:szCs w:val="20"/>
        </w:rPr>
        <w:t>page reference for medical students of pulmonary terms, abbreviations, and commonly used equations.</w:t>
      </w:r>
    </w:p>
    <w:p w14:paraId="0B603DE2" w14:textId="77777777" w:rsidR="009D79D7" w:rsidRPr="009D79D7" w:rsidRDefault="009D79D7" w:rsidP="009D79D7">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Small group preceptor for OHSU PCM MSII course Fall 2012</w:t>
      </w:r>
    </w:p>
    <w:p w14:paraId="21707815" w14:textId="36F3D717" w:rsidR="00990398" w:rsidRDefault="00990398" w:rsidP="00990398">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“Small group – Pulmonary embolism” </w:t>
      </w:r>
      <w:proofErr w:type="gramStart"/>
      <w:r w:rsidRPr="00013100">
        <w:rPr>
          <w:rFonts w:ascii="Times New Roman" w:hAnsi="Times New Roman"/>
          <w:sz w:val="20"/>
          <w:szCs w:val="20"/>
        </w:rPr>
        <w:t>2 hour</w:t>
      </w:r>
      <w:proofErr w:type="gramEnd"/>
      <w:r w:rsidRPr="00013100">
        <w:rPr>
          <w:rFonts w:ascii="Times New Roman" w:hAnsi="Times New Roman"/>
          <w:sz w:val="20"/>
          <w:szCs w:val="20"/>
        </w:rPr>
        <w:t xml:space="preserve"> case centered conference with </w:t>
      </w:r>
      <w:r w:rsidR="00B50E89">
        <w:rPr>
          <w:rFonts w:ascii="Times New Roman" w:hAnsi="Times New Roman"/>
          <w:sz w:val="20"/>
          <w:szCs w:val="20"/>
        </w:rPr>
        <w:pgNum/>
      </w:r>
      <w:proofErr w:type="spellStart"/>
      <w:r w:rsidR="00B50E89">
        <w:rPr>
          <w:rFonts w:ascii="Times New Roman" w:hAnsi="Times New Roman"/>
          <w:sz w:val="20"/>
          <w:szCs w:val="20"/>
        </w:rPr>
        <w:t>pprox</w:t>
      </w:r>
      <w:proofErr w:type="spellEnd"/>
      <w:r w:rsidR="00B50E89">
        <w:rPr>
          <w:rFonts w:ascii="Times New Roman" w:hAnsi="Times New Roman"/>
          <w:sz w:val="20"/>
          <w:szCs w:val="20"/>
        </w:rPr>
        <w:t>.</w:t>
      </w:r>
      <w:r w:rsidRPr="00013100">
        <w:rPr>
          <w:rFonts w:ascii="Times New Roman" w:hAnsi="Times New Roman"/>
          <w:sz w:val="20"/>
          <w:szCs w:val="20"/>
        </w:rPr>
        <w:t xml:space="preserve"> 20 med students</w:t>
      </w:r>
      <w:r>
        <w:rPr>
          <w:rFonts w:ascii="Times New Roman" w:hAnsi="Times New Roman"/>
          <w:sz w:val="20"/>
          <w:szCs w:val="20"/>
        </w:rPr>
        <w:t>, OHSU</w:t>
      </w:r>
      <w:r w:rsidR="00731F88">
        <w:rPr>
          <w:rFonts w:ascii="Times New Roman" w:hAnsi="Times New Roman"/>
          <w:sz w:val="20"/>
          <w:szCs w:val="20"/>
        </w:rPr>
        <w:t>, Portland, OR, October 27, 2012</w:t>
      </w:r>
    </w:p>
    <w:p w14:paraId="196DFEB0" w14:textId="6F543C63" w:rsidR="00990398" w:rsidRPr="00990398" w:rsidRDefault="00990398" w:rsidP="00990398">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“Small group – Pulmonary embolism” </w:t>
      </w:r>
      <w:proofErr w:type="gramStart"/>
      <w:r w:rsidRPr="00013100">
        <w:rPr>
          <w:rFonts w:ascii="Times New Roman" w:hAnsi="Times New Roman"/>
          <w:sz w:val="20"/>
          <w:szCs w:val="20"/>
        </w:rPr>
        <w:t>2 hour</w:t>
      </w:r>
      <w:proofErr w:type="gramEnd"/>
      <w:r w:rsidRPr="00013100">
        <w:rPr>
          <w:rFonts w:ascii="Times New Roman" w:hAnsi="Times New Roman"/>
          <w:sz w:val="20"/>
          <w:szCs w:val="20"/>
        </w:rPr>
        <w:t xml:space="preserve"> case centered conference with </w:t>
      </w:r>
      <w:r w:rsidR="00B50E89">
        <w:rPr>
          <w:rFonts w:ascii="Times New Roman" w:hAnsi="Times New Roman"/>
          <w:sz w:val="20"/>
          <w:szCs w:val="20"/>
        </w:rPr>
        <w:pgNum/>
      </w:r>
      <w:proofErr w:type="spellStart"/>
      <w:r w:rsidR="00B50E89">
        <w:rPr>
          <w:rFonts w:ascii="Times New Roman" w:hAnsi="Times New Roman"/>
          <w:sz w:val="20"/>
          <w:szCs w:val="20"/>
        </w:rPr>
        <w:t>pprox</w:t>
      </w:r>
      <w:proofErr w:type="spellEnd"/>
      <w:r w:rsidR="00B50E89">
        <w:rPr>
          <w:rFonts w:ascii="Times New Roman" w:hAnsi="Times New Roman"/>
          <w:sz w:val="20"/>
          <w:szCs w:val="20"/>
        </w:rPr>
        <w:t>.</w:t>
      </w:r>
      <w:r w:rsidRPr="00013100">
        <w:rPr>
          <w:rFonts w:ascii="Times New Roman" w:hAnsi="Times New Roman"/>
          <w:sz w:val="20"/>
          <w:szCs w:val="20"/>
        </w:rPr>
        <w:t xml:space="preserve"> 20 med students, OHSU</w:t>
      </w:r>
      <w:r>
        <w:rPr>
          <w:rFonts w:ascii="Times New Roman" w:hAnsi="Times New Roman"/>
          <w:sz w:val="20"/>
          <w:szCs w:val="20"/>
        </w:rPr>
        <w:t>, Portland, OR, October 28, 2011</w:t>
      </w:r>
    </w:p>
    <w:p w14:paraId="3B707D09" w14:textId="77777777" w:rsidR="00990398" w:rsidRPr="00990398" w:rsidRDefault="00990398" w:rsidP="00990398">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“Pulmonary embolism” OHSU </w:t>
      </w:r>
      <w:r>
        <w:rPr>
          <w:rFonts w:ascii="Times New Roman" w:hAnsi="Times New Roman"/>
          <w:sz w:val="20"/>
          <w:szCs w:val="20"/>
        </w:rPr>
        <w:t>MSII, Oct 24</w:t>
      </w:r>
      <w:r w:rsidRPr="00013100">
        <w:rPr>
          <w:rFonts w:ascii="Times New Roman" w:hAnsi="Times New Roman"/>
          <w:sz w:val="20"/>
          <w:szCs w:val="20"/>
        </w:rPr>
        <w:t>, 20</w:t>
      </w:r>
      <w:r>
        <w:rPr>
          <w:rFonts w:ascii="Times New Roman" w:hAnsi="Times New Roman"/>
          <w:sz w:val="20"/>
          <w:szCs w:val="20"/>
        </w:rPr>
        <w:t>11</w:t>
      </w:r>
    </w:p>
    <w:p w14:paraId="41EBA277" w14:textId="77777777" w:rsidR="00E4046F" w:rsidRDefault="00E4046F" w:rsidP="00E4046F">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Small group preceptor for OHSU PCM MSII course Fall 2011</w:t>
      </w:r>
    </w:p>
    <w:p w14:paraId="44ADFE0F" w14:textId="77777777" w:rsidR="00E4046F"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“Pulmonary embolism” OHSU </w:t>
      </w:r>
      <w:r>
        <w:rPr>
          <w:rFonts w:ascii="Times New Roman" w:hAnsi="Times New Roman"/>
          <w:sz w:val="20"/>
          <w:szCs w:val="20"/>
        </w:rPr>
        <w:t>MSII, Oct 22, 2010</w:t>
      </w:r>
    </w:p>
    <w:p w14:paraId="501C072D" w14:textId="6F3B8D37" w:rsidR="00E4046F" w:rsidRPr="008E732E"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Lecture: “Small group – Pulmonary embolism” 2 hour</w:t>
      </w:r>
      <w:r>
        <w:rPr>
          <w:rFonts w:ascii="Times New Roman" w:hAnsi="Times New Roman"/>
          <w:sz w:val="20"/>
          <w:szCs w:val="20"/>
        </w:rPr>
        <w:t>/session</w:t>
      </w:r>
      <w:r w:rsidRPr="00013100">
        <w:rPr>
          <w:rFonts w:ascii="Times New Roman" w:hAnsi="Times New Roman"/>
          <w:sz w:val="20"/>
          <w:szCs w:val="20"/>
        </w:rPr>
        <w:t xml:space="preserve"> case centered conference with </w:t>
      </w:r>
      <w:r w:rsidR="00B50E89">
        <w:rPr>
          <w:rFonts w:ascii="Times New Roman" w:hAnsi="Times New Roman"/>
          <w:sz w:val="20"/>
          <w:szCs w:val="20"/>
        </w:rPr>
        <w:pgNum/>
      </w:r>
      <w:proofErr w:type="spellStart"/>
      <w:r w:rsidR="00B50E89">
        <w:rPr>
          <w:rFonts w:ascii="Times New Roman" w:hAnsi="Times New Roman"/>
          <w:sz w:val="20"/>
          <w:szCs w:val="20"/>
        </w:rPr>
        <w:t>pprox</w:t>
      </w:r>
      <w:proofErr w:type="spellEnd"/>
      <w:r w:rsidR="00B50E89">
        <w:rPr>
          <w:rFonts w:ascii="Times New Roman" w:hAnsi="Times New Roman"/>
          <w:sz w:val="20"/>
          <w:szCs w:val="20"/>
        </w:rPr>
        <w:t>.</w:t>
      </w:r>
      <w:r w:rsidRPr="00013100">
        <w:rPr>
          <w:rFonts w:ascii="Times New Roman" w:hAnsi="Times New Roman"/>
          <w:sz w:val="20"/>
          <w:szCs w:val="20"/>
        </w:rPr>
        <w:t xml:space="preserve"> 20 med students, OHSU, Portland, OR, October </w:t>
      </w:r>
      <w:r>
        <w:rPr>
          <w:rFonts w:ascii="Times New Roman" w:hAnsi="Times New Roman"/>
          <w:sz w:val="20"/>
          <w:szCs w:val="20"/>
        </w:rPr>
        <w:t>28, 2010</w:t>
      </w:r>
    </w:p>
    <w:p w14:paraId="76C26B08" w14:textId="77777777" w:rsidR="00E4046F" w:rsidRDefault="00E4046F" w:rsidP="00E4046F">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Small group preceptor for OHSU PCM MSII course Fall 2010</w:t>
      </w:r>
    </w:p>
    <w:p w14:paraId="0756740B" w14:textId="77777777" w:rsidR="00E4046F" w:rsidRPr="00013100"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Small group preceptor for OHSU </w:t>
      </w:r>
      <w:r>
        <w:rPr>
          <w:rFonts w:ascii="Times New Roman" w:hAnsi="Times New Roman"/>
          <w:sz w:val="20"/>
          <w:szCs w:val="20"/>
        </w:rPr>
        <w:t>PCM MSI</w:t>
      </w:r>
      <w:r w:rsidRPr="00013100">
        <w:rPr>
          <w:rFonts w:ascii="Times New Roman" w:hAnsi="Times New Roman"/>
          <w:sz w:val="20"/>
          <w:szCs w:val="20"/>
        </w:rPr>
        <w:t xml:space="preserve"> epidemiology course Winter 2009</w:t>
      </w:r>
    </w:p>
    <w:p w14:paraId="088F609A" w14:textId="77777777" w:rsidR="00E4046F"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“Pulmonary embolism” OHSU </w:t>
      </w:r>
      <w:r>
        <w:rPr>
          <w:rFonts w:ascii="Times New Roman" w:hAnsi="Times New Roman"/>
          <w:sz w:val="20"/>
          <w:szCs w:val="20"/>
        </w:rPr>
        <w:t>MSII</w:t>
      </w:r>
      <w:r w:rsidRPr="00013100">
        <w:rPr>
          <w:rFonts w:ascii="Times New Roman" w:hAnsi="Times New Roman"/>
          <w:sz w:val="20"/>
          <w:szCs w:val="20"/>
        </w:rPr>
        <w:t>, Oct 28, 2009</w:t>
      </w:r>
    </w:p>
    <w:p w14:paraId="20DAE99D" w14:textId="185E7D4F" w:rsidR="00E4046F"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“Small group – Pulmonary embolism” </w:t>
      </w:r>
      <w:proofErr w:type="gramStart"/>
      <w:r w:rsidRPr="00013100">
        <w:rPr>
          <w:rFonts w:ascii="Times New Roman" w:hAnsi="Times New Roman"/>
          <w:sz w:val="20"/>
          <w:szCs w:val="20"/>
        </w:rPr>
        <w:t>2 hour</w:t>
      </w:r>
      <w:proofErr w:type="gramEnd"/>
      <w:r w:rsidRPr="00013100">
        <w:rPr>
          <w:rFonts w:ascii="Times New Roman" w:hAnsi="Times New Roman"/>
          <w:sz w:val="20"/>
          <w:szCs w:val="20"/>
        </w:rPr>
        <w:t xml:space="preserve"> case centered conference with </w:t>
      </w:r>
      <w:r w:rsidR="00B50E89">
        <w:rPr>
          <w:rFonts w:ascii="Times New Roman" w:hAnsi="Times New Roman"/>
          <w:sz w:val="20"/>
          <w:szCs w:val="20"/>
        </w:rPr>
        <w:pgNum/>
      </w:r>
      <w:proofErr w:type="spellStart"/>
      <w:r w:rsidR="00B50E89">
        <w:rPr>
          <w:rFonts w:ascii="Times New Roman" w:hAnsi="Times New Roman"/>
          <w:sz w:val="20"/>
          <w:szCs w:val="20"/>
        </w:rPr>
        <w:t>pprox</w:t>
      </w:r>
      <w:proofErr w:type="spellEnd"/>
      <w:r w:rsidR="00B50E89">
        <w:rPr>
          <w:rFonts w:ascii="Times New Roman" w:hAnsi="Times New Roman"/>
          <w:sz w:val="20"/>
          <w:szCs w:val="20"/>
        </w:rPr>
        <w:t>.</w:t>
      </w:r>
      <w:r w:rsidRPr="00013100">
        <w:rPr>
          <w:rFonts w:ascii="Times New Roman" w:hAnsi="Times New Roman"/>
          <w:sz w:val="20"/>
          <w:szCs w:val="20"/>
        </w:rPr>
        <w:t xml:space="preserve"> 20 med students, OHSU, Portland, OR, October 31, 2008</w:t>
      </w:r>
    </w:p>
    <w:p w14:paraId="26010C0B" w14:textId="29474649" w:rsidR="003C05BD" w:rsidRPr="00C863DD" w:rsidRDefault="00E4046F" w:rsidP="00C863DD">
      <w:pPr>
        <w:rPr>
          <w:sz w:val="20"/>
          <w:szCs w:val="20"/>
        </w:rPr>
      </w:pPr>
      <w:r w:rsidRPr="00367121">
        <w:rPr>
          <w:sz w:val="20"/>
          <w:szCs w:val="20"/>
        </w:rPr>
        <w:t>Residents:</w:t>
      </w:r>
    </w:p>
    <w:p w14:paraId="26403680" w14:textId="2F0B1475" w:rsidR="00312D90" w:rsidRDefault="00312D90" w:rsidP="004608FA">
      <w:pPr>
        <w:pStyle w:val="ListParagraph"/>
        <w:numPr>
          <w:ilvl w:val="0"/>
          <w:numId w:val="21"/>
        </w:numPr>
        <w:spacing w:after="0"/>
        <w:rPr>
          <w:rFonts w:ascii="Times New Roman" w:hAnsi="Times New Roman"/>
          <w:sz w:val="20"/>
          <w:szCs w:val="20"/>
        </w:rPr>
      </w:pPr>
      <w:r>
        <w:rPr>
          <w:rFonts w:ascii="Times New Roman" w:hAnsi="Times New Roman"/>
          <w:sz w:val="20"/>
          <w:szCs w:val="20"/>
        </w:rPr>
        <w:t xml:space="preserve">Lecture: “How to Build a CV and Cover Letter” Presented at </w:t>
      </w:r>
      <w:r w:rsidR="00051353">
        <w:rPr>
          <w:rFonts w:ascii="Times New Roman" w:hAnsi="Times New Roman"/>
          <w:sz w:val="20"/>
          <w:szCs w:val="20"/>
        </w:rPr>
        <w:t xml:space="preserve">Legacy </w:t>
      </w:r>
      <w:r>
        <w:rPr>
          <w:rFonts w:ascii="Times New Roman" w:hAnsi="Times New Roman"/>
          <w:sz w:val="20"/>
          <w:szCs w:val="20"/>
        </w:rPr>
        <w:t xml:space="preserve">Medical Grand Rounds; 1 </w:t>
      </w:r>
      <w:proofErr w:type="spellStart"/>
      <w:r>
        <w:rPr>
          <w:rFonts w:ascii="Times New Roman" w:hAnsi="Times New Roman"/>
          <w:sz w:val="20"/>
          <w:szCs w:val="20"/>
        </w:rPr>
        <w:t>hr</w:t>
      </w:r>
      <w:proofErr w:type="spellEnd"/>
      <w:r>
        <w:rPr>
          <w:rFonts w:ascii="Times New Roman" w:hAnsi="Times New Roman"/>
          <w:sz w:val="20"/>
          <w:szCs w:val="20"/>
        </w:rPr>
        <w:t xml:space="preserve">; </w:t>
      </w:r>
      <w:r w:rsidR="00051353">
        <w:rPr>
          <w:rFonts w:ascii="Times New Roman" w:hAnsi="Times New Roman"/>
          <w:sz w:val="20"/>
          <w:szCs w:val="20"/>
        </w:rPr>
        <w:t>October 6, 2021</w:t>
      </w:r>
    </w:p>
    <w:p w14:paraId="415231A3" w14:textId="1F0537F3" w:rsidR="002B4097" w:rsidRPr="002B4097" w:rsidRDefault="002B4097" w:rsidP="004608FA">
      <w:pPr>
        <w:pStyle w:val="ListParagraph"/>
        <w:numPr>
          <w:ilvl w:val="0"/>
          <w:numId w:val="21"/>
        </w:numPr>
        <w:spacing w:after="0"/>
        <w:rPr>
          <w:rFonts w:ascii="Times New Roman" w:hAnsi="Times New Roman"/>
          <w:sz w:val="20"/>
          <w:szCs w:val="20"/>
        </w:rPr>
      </w:pPr>
      <w:r w:rsidRPr="002B4097">
        <w:rPr>
          <w:rFonts w:ascii="Times New Roman" w:hAnsi="Times New Roman"/>
          <w:sz w:val="20"/>
          <w:szCs w:val="20"/>
        </w:rPr>
        <w:t>Lecture</w:t>
      </w:r>
      <w:r>
        <w:rPr>
          <w:rFonts w:ascii="Times New Roman" w:hAnsi="Times New Roman"/>
          <w:sz w:val="20"/>
          <w:szCs w:val="20"/>
        </w:rPr>
        <w:t>: “</w:t>
      </w:r>
      <w:r w:rsidR="00C41AA7">
        <w:rPr>
          <w:rFonts w:ascii="Times New Roman" w:hAnsi="Times New Roman"/>
          <w:sz w:val="20"/>
          <w:szCs w:val="20"/>
        </w:rPr>
        <w:t>Harassment &amp; Discrimination” Presented at Legacy Emanuel resident orientation</w:t>
      </w:r>
      <w:r w:rsidR="00B20EC6">
        <w:rPr>
          <w:rFonts w:ascii="Times New Roman" w:hAnsi="Times New Roman"/>
          <w:sz w:val="20"/>
          <w:szCs w:val="20"/>
        </w:rPr>
        <w:t xml:space="preserve">; 2 sessions; 1 </w:t>
      </w:r>
      <w:proofErr w:type="spellStart"/>
      <w:r w:rsidR="00B20EC6">
        <w:rPr>
          <w:rFonts w:ascii="Times New Roman" w:hAnsi="Times New Roman"/>
          <w:sz w:val="20"/>
          <w:szCs w:val="20"/>
        </w:rPr>
        <w:t>hr</w:t>
      </w:r>
      <w:proofErr w:type="spellEnd"/>
      <w:r w:rsidR="00B20EC6">
        <w:rPr>
          <w:rFonts w:ascii="Times New Roman" w:hAnsi="Times New Roman"/>
          <w:sz w:val="20"/>
          <w:szCs w:val="20"/>
        </w:rPr>
        <w:t xml:space="preserve"> each</w:t>
      </w:r>
    </w:p>
    <w:p w14:paraId="0C16FE26" w14:textId="42C60247" w:rsidR="004608FA" w:rsidRPr="00DE73F0" w:rsidRDefault="004608FA" w:rsidP="004608FA">
      <w:pPr>
        <w:pStyle w:val="ListParagraph"/>
        <w:numPr>
          <w:ilvl w:val="0"/>
          <w:numId w:val="21"/>
        </w:numPr>
        <w:spacing w:after="0"/>
        <w:rPr>
          <w:sz w:val="20"/>
          <w:szCs w:val="20"/>
        </w:rPr>
      </w:pPr>
      <w:r w:rsidRPr="00367121">
        <w:rPr>
          <w:rFonts w:ascii="Times New Roman" w:hAnsi="Times New Roman"/>
          <w:sz w:val="20"/>
          <w:szCs w:val="20"/>
        </w:rPr>
        <w:t>Lecture: “</w:t>
      </w:r>
      <w:r>
        <w:rPr>
          <w:rFonts w:ascii="Times New Roman" w:hAnsi="Times New Roman"/>
          <w:sz w:val="20"/>
          <w:szCs w:val="20"/>
        </w:rPr>
        <w:t>Critical Thinking in Critical Care for Senior Residents</w:t>
      </w:r>
      <w:r w:rsidRPr="00367121">
        <w:rPr>
          <w:rFonts w:ascii="Times New Roman" w:hAnsi="Times New Roman"/>
          <w:sz w:val="20"/>
          <w:szCs w:val="20"/>
        </w:rPr>
        <w:t>” Presented at Internal Medicine resident con</w:t>
      </w:r>
      <w:r>
        <w:rPr>
          <w:rFonts w:ascii="Times New Roman" w:hAnsi="Times New Roman"/>
          <w:sz w:val="20"/>
          <w:szCs w:val="20"/>
        </w:rPr>
        <w:t xml:space="preserve">ference, Legacy Health, Portland, </w:t>
      </w:r>
      <w:proofErr w:type="gramStart"/>
      <w:r>
        <w:rPr>
          <w:rFonts w:ascii="Times New Roman" w:hAnsi="Times New Roman"/>
          <w:sz w:val="20"/>
          <w:szCs w:val="20"/>
        </w:rPr>
        <w:t>OR,</w:t>
      </w:r>
      <w:proofErr w:type="gramEnd"/>
      <w:r>
        <w:rPr>
          <w:rFonts w:ascii="Times New Roman" w:hAnsi="Times New Roman"/>
          <w:sz w:val="20"/>
          <w:szCs w:val="20"/>
        </w:rPr>
        <w:t xml:space="preserve"> January</w:t>
      </w:r>
      <w:r w:rsidR="005B1C5D">
        <w:rPr>
          <w:rFonts w:ascii="Times New Roman" w:hAnsi="Times New Roman"/>
          <w:sz w:val="20"/>
          <w:szCs w:val="20"/>
        </w:rPr>
        <w:t xml:space="preserve"> 20</w:t>
      </w:r>
      <w:r>
        <w:rPr>
          <w:rFonts w:ascii="Times New Roman" w:hAnsi="Times New Roman"/>
          <w:sz w:val="20"/>
          <w:szCs w:val="20"/>
        </w:rPr>
        <w:t>, 20</w:t>
      </w:r>
      <w:r w:rsidR="005B1C5D">
        <w:rPr>
          <w:rFonts w:ascii="Times New Roman" w:hAnsi="Times New Roman"/>
          <w:sz w:val="20"/>
          <w:szCs w:val="20"/>
        </w:rPr>
        <w:t>21</w:t>
      </w:r>
      <w:r>
        <w:rPr>
          <w:rFonts w:ascii="Times New Roman" w:hAnsi="Times New Roman"/>
          <w:sz w:val="20"/>
          <w:szCs w:val="20"/>
        </w:rPr>
        <w:t xml:space="preserve">; </w:t>
      </w:r>
      <w:r w:rsidR="005B1C5D">
        <w:rPr>
          <w:rFonts w:ascii="Times New Roman" w:hAnsi="Times New Roman"/>
          <w:sz w:val="20"/>
          <w:szCs w:val="20"/>
        </w:rPr>
        <w:t>1</w:t>
      </w:r>
      <w:r>
        <w:rPr>
          <w:rFonts w:ascii="Times New Roman" w:hAnsi="Times New Roman"/>
          <w:sz w:val="20"/>
          <w:szCs w:val="20"/>
        </w:rPr>
        <w:t xml:space="preserve"> </w:t>
      </w:r>
      <w:proofErr w:type="spellStart"/>
      <w:r>
        <w:rPr>
          <w:rFonts w:ascii="Times New Roman" w:hAnsi="Times New Roman"/>
          <w:sz w:val="20"/>
          <w:szCs w:val="20"/>
        </w:rPr>
        <w:t>hr</w:t>
      </w:r>
      <w:proofErr w:type="spellEnd"/>
    </w:p>
    <w:p w14:paraId="24B7C390" w14:textId="1CF17D6D" w:rsidR="004608FA" w:rsidRPr="005B1C5D" w:rsidRDefault="005B1C5D" w:rsidP="005B1C5D">
      <w:pPr>
        <w:pStyle w:val="ListParagraph"/>
        <w:numPr>
          <w:ilvl w:val="0"/>
          <w:numId w:val="21"/>
        </w:numPr>
        <w:spacing w:after="0"/>
        <w:rPr>
          <w:sz w:val="20"/>
          <w:szCs w:val="20"/>
        </w:rPr>
      </w:pPr>
      <w:r w:rsidRPr="00367121">
        <w:rPr>
          <w:rFonts w:ascii="Times New Roman" w:hAnsi="Times New Roman"/>
          <w:sz w:val="20"/>
          <w:szCs w:val="20"/>
        </w:rPr>
        <w:t>Lecture: “</w:t>
      </w:r>
      <w:r>
        <w:rPr>
          <w:rFonts w:ascii="Times New Roman" w:hAnsi="Times New Roman"/>
          <w:sz w:val="20"/>
          <w:szCs w:val="20"/>
        </w:rPr>
        <w:t>Critical Thinking in Critical Care for Interns</w:t>
      </w:r>
      <w:r w:rsidRPr="00367121">
        <w:rPr>
          <w:rFonts w:ascii="Times New Roman" w:hAnsi="Times New Roman"/>
          <w:sz w:val="20"/>
          <w:szCs w:val="20"/>
        </w:rPr>
        <w:t>” Presented at Internal Medicine resident con</w:t>
      </w:r>
      <w:r>
        <w:rPr>
          <w:rFonts w:ascii="Times New Roman" w:hAnsi="Times New Roman"/>
          <w:sz w:val="20"/>
          <w:szCs w:val="20"/>
        </w:rPr>
        <w:t xml:space="preserve">ference, Legacy Health, Portland, </w:t>
      </w:r>
      <w:proofErr w:type="gramStart"/>
      <w:r>
        <w:rPr>
          <w:rFonts w:ascii="Times New Roman" w:hAnsi="Times New Roman"/>
          <w:sz w:val="20"/>
          <w:szCs w:val="20"/>
        </w:rPr>
        <w:t>OR,</w:t>
      </w:r>
      <w:proofErr w:type="gramEnd"/>
      <w:r>
        <w:rPr>
          <w:rFonts w:ascii="Times New Roman" w:hAnsi="Times New Roman"/>
          <w:sz w:val="20"/>
          <w:szCs w:val="20"/>
        </w:rPr>
        <w:t xml:space="preserve"> January 20, 2021; 1 </w:t>
      </w:r>
      <w:proofErr w:type="spellStart"/>
      <w:r>
        <w:rPr>
          <w:rFonts w:ascii="Times New Roman" w:hAnsi="Times New Roman"/>
          <w:sz w:val="20"/>
          <w:szCs w:val="20"/>
        </w:rPr>
        <w:t>hr</w:t>
      </w:r>
      <w:proofErr w:type="spellEnd"/>
    </w:p>
    <w:p w14:paraId="19D25A1D" w14:textId="38D630B2" w:rsidR="000951BF" w:rsidRPr="000951BF" w:rsidRDefault="004608FA" w:rsidP="009A7D21">
      <w:pPr>
        <w:pStyle w:val="ListParagraph"/>
        <w:numPr>
          <w:ilvl w:val="0"/>
          <w:numId w:val="21"/>
        </w:numPr>
        <w:spacing w:after="0"/>
        <w:rPr>
          <w:sz w:val="20"/>
          <w:szCs w:val="20"/>
        </w:rPr>
      </w:pPr>
      <w:proofErr w:type="gramStart"/>
      <w:r>
        <w:rPr>
          <w:rFonts w:ascii="Times New Roman" w:hAnsi="Times New Roman"/>
          <w:sz w:val="20"/>
          <w:szCs w:val="20"/>
        </w:rPr>
        <w:t>.</w:t>
      </w:r>
      <w:r w:rsidR="000951BF">
        <w:rPr>
          <w:rFonts w:ascii="Times New Roman" w:hAnsi="Times New Roman"/>
          <w:sz w:val="20"/>
          <w:szCs w:val="20"/>
        </w:rPr>
        <w:t>Mo</w:t>
      </w:r>
      <w:r w:rsidR="00BC060A">
        <w:rPr>
          <w:rFonts w:ascii="Times New Roman" w:hAnsi="Times New Roman"/>
          <w:sz w:val="20"/>
          <w:szCs w:val="20"/>
        </w:rPr>
        <w:t>derated</w:t>
      </w:r>
      <w:proofErr w:type="gramEnd"/>
      <w:r w:rsidR="00BC060A">
        <w:rPr>
          <w:rFonts w:ascii="Times New Roman" w:hAnsi="Times New Roman"/>
          <w:sz w:val="20"/>
          <w:szCs w:val="20"/>
        </w:rPr>
        <w:t xml:space="preserve"> discussion with Dr. George Brown: “What the &amp;^*% are we doing here…again? A </w:t>
      </w:r>
      <w:r w:rsidR="00905D9D">
        <w:rPr>
          <w:rFonts w:ascii="Times New Roman" w:hAnsi="Times New Roman"/>
          <w:sz w:val="20"/>
          <w:szCs w:val="20"/>
        </w:rPr>
        <w:t xml:space="preserve">conversation </w:t>
      </w:r>
      <w:r w:rsidR="00BC060A">
        <w:rPr>
          <w:rFonts w:ascii="Times New Roman" w:hAnsi="Times New Roman"/>
          <w:sz w:val="20"/>
          <w:szCs w:val="20"/>
        </w:rPr>
        <w:t>on</w:t>
      </w:r>
      <w:r w:rsidR="00905D9D">
        <w:rPr>
          <w:rFonts w:ascii="Times New Roman" w:hAnsi="Times New Roman"/>
          <w:sz w:val="20"/>
          <w:szCs w:val="20"/>
        </w:rPr>
        <w:t xml:space="preserve"> racism in medicine” </w:t>
      </w:r>
      <w:r w:rsidR="00545F6B">
        <w:rPr>
          <w:rFonts w:ascii="Times New Roman" w:hAnsi="Times New Roman"/>
          <w:sz w:val="20"/>
          <w:szCs w:val="20"/>
        </w:rPr>
        <w:t>Medical Grand Rounds. Aug 5, 2020</w:t>
      </w:r>
      <w:r w:rsidR="00BC060A">
        <w:rPr>
          <w:rFonts w:ascii="Times New Roman" w:hAnsi="Times New Roman"/>
          <w:sz w:val="20"/>
          <w:szCs w:val="20"/>
        </w:rPr>
        <w:t xml:space="preserve"> </w:t>
      </w:r>
    </w:p>
    <w:p w14:paraId="53E82964" w14:textId="5A696EF4" w:rsidR="009A7D21" w:rsidRPr="009A7D21" w:rsidRDefault="009A7D21" w:rsidP="009A7D21">
      <w:pPr>
        <w:pStyle w:val="ListParagraph"/>
        <w:numPr>
          <w:ilvl w:val="0"/>
          <w:numId w:val="21"/>
        </w:numPr>
        <w:spacing w:after="0"/>
        <w:rPr>
          <w:sz w:val="20"/>
          <w:szCs w:val="20"/>
        </w:rPr>
      </w:pPr>
      <w:r w:rsidRPr="00367121">
        <w:rPr>
          <w:rFonts w:ascii="Times New Roman" w:hAnsi="Times New Roman"/>
          <w:sz w:val="20"/>
          <w:szCs w:val="20"/>
        </w:rPr>
        <w:t>Lecture: “</w:t>
      </w:r>
      <w:r w:rsidR="00AB1A5D">
        <w:rPr>
          <w:rFonts w:ascii="Times New Roman" w:hAnsi="Times New Roman"/>
          <w:sz w:val="20"/>
          <w:szCs w:val="20"/>
        </w:rPr>
        <w:t>Respiratory Failure</w:t>
      </w:r>
      <w:r w:rsidRPr="00367121">
        <w:rPr>
          <w:rFonts w:ascii="Times New Roman" w:hAnsi="Times New Roman"/>
          <w:sz w:val="20"/>
          <w:szCs w:val="20"/>
        </w:rPr>
        <w:t>” Presented at Internal Medicine resident con</w:t>
      </w:r>
      <w:r>
        <w:rPr>
          <w:rFonts w:ascii="Times New Roman" w:hAnsi="Times New Roman"/>
          <w:sz w:val="20"/>
          <w:szCs w:val="20"/>
        </w:rPr>
        <w:t xml:space="preserve">ference, Legacy Health, Portland, </w:t>
      </w:r>
      <w:proofErr w:type="gramStart"/>
      <w:r>
        <w:rPr>
          <w:rFonts w:ascii="Times New Roman" w:hAnsi="Times New Roman"/>
          <w:sz w:val="20"/>
          <w:szCs w:val="20"/>
        </w:rPr>
        <w:t>OR,</w:t>
      </w:r>
      <w:proofErr w:type="gramEnd"/>
      <w:r>
        <w:rPr>
          <w:rFonts w:ascii="Times New Roman" w:hAnsi="Times New Roman"/>
          <w:sz w:val="20"/>
          <w:szCs w:val="20"/>
        </w:rPr>
        <w:t xml:space="preserve"> Ju</w:t>
      </w:r>
      <w:r w:rsidR="00AB1A5D">
        <w:rPr>
          <w:rFonts w:ascii="Times New Roman" w:hAnsi="Times New Roman"/>
          <w:sz w:val="20"/>
          <w:szCs w:val="20"/>
        </w:rPr>
        <w:t>ne 30</w:t>
      </w:r>
      <w:r>
        <w:rPr>
          <w:rFonts w:ascii="Times New Roman" w:hAnsi="Times New Roman"/>
          <w:sz w:val="20"/>
          <w:szCs w:val="20"/>
        </w:rPr>
        <w:t>, 20</w:t>
      </w:r>
      <w:r w:rsidR="00AB1A5D">
        <w:rPr>
          <w:rFonts w:ascii="Times New Roman" w:hAnsi="Times New Roman"/>
          <w:sz w:val="20"/>
          <w:szCs w:val="20"/>
        </w:rPr>
        <w:t>20</w:t>
      </w:r>
      <w:r>
        <w:rPr>
          <w:rFonts w:ascii="Times New Roman" w:hAnsi="Times New Roman"/>
          <w:sz w:val="20"/>
          <w:szCs w:val="20"/>
        </w:rPr>
        <w:t xml:space="preserve">; </w:t>
      </w:r>
      <w:r w:rsidR="00AB1A5D">
        <w:rPr>
          <w:rFonts w:ascii="Times New Roman" w:hAnsi="Times New Roman"/>
          <w:sz w:val="20"/>
          <w:szCs w:val="20"/>
        </w:rPr>
        <w:t>1</w:t>
      </w:r>
      <w:r>
        <w:rPr>
          <w:rFonts w:ascii="Times New Roman" w:hAnsi="Times New Roman"/>
          <w:sz w:val="20"/>
          <w:szCs w:val="20"/>
        </w:rPr>
        <w:t xml:space="preserve"> </w:t>
      </w:r>
      <w:proofErr w:type="spellStart"/>
      <w:r>
        <w:rPr>
          <w:rFonts w:ascii="Times New Roman" w:hAnsi="Times New Roman"/>
          <w:sz w:val="20"/>
          <w:szCs w:val="20"/>
        </w:rPr>
        <w:t>hr</w:t>
      </w:r>
      <w:proofErr w:type="spellEnd"/>
    </w:p>
    <w:p w14:paraId="32DDD461" w14:textId="70359D80" w:rsidR="003812D7" w:rsidRPr="00DE73F0" w:rsidRDefault="003812D7" w:rsidP="00DE73F0">
      <w:pPr>
        <w:pStyle w:val="ListParagraph"/>
        <w:numPr>
          <w:ilvl w:val="0"/>
          <w:numId w:val="21"/>
        </w:numPr>
        <w:spacing w:after="0"/>
        <w:rPr>
          <w:sz w:val="20"/>
          <w:szCs w:val="20"/>
        </w:rPr>
      </w:pPr>
      <w:r w:rsidRPr="00367121">
        <w:rPr>
          <w:rFonts w:ascii="Times New Roman" w:hAnsi="Times New Roman"/>
          <w:sz w:val="20"/>
          <w:szCs w:val="20"/>
        </w:rPr>
        <w:t>Lecture: “</w:t>
      </w:r>
      <w:r>
        <w:rPr>
          <w:rFonts w:ascii="Times New Roman" w:hAnsi="Times New Roman"/>
          <w:sz w:val="20"/>
          <w:szCs w:val="20"/>
        </w:rPr>
        <w:t>Critical Thinking in Critical Care</w:t>
      </w:r>
      <w:r w:rsidRPr="00367121">
        <w:rPr>
          <w:rFonts w:ascii="Times New Roman" w:hAnsi="Times New Roman"/>
          <w:sz w:val="20"/>
          <w:szCs w:val="20"/>
        </w:rPr>
        <w:t>” Presented at Internal Medicine resident con</w:t>
      </w:r>
      <w:r>
        <w:rPr>
          <w:rFonts w:ascii="Times New Roman" w:hAnsi="Times New Roman"/>
          <w:sz w:val="20"/>
          <w:szCs w:val="20"/>
        </w:rPr>
        <w:t xml:space="preserve">ference, Legacy Health, Portland, OR, July 18, 2018; 2 </w:t>
      </w:r>
      <w:proofErr w:type="spellStart"/>
      <w:r>
        <w:rPr>
          <w:rFonts w:ascii="Times New Roman" w:hAnsi="Times New Roman"/>
          <w:sz w:val="20"/>
          <w:szCs w:val="20"/>
        </w:rPr>
        <w:t>hrs</w:t>
      </w:r>
      <w:proofErr w:type="spellEnd"/>
    </w:p>
    <w:p w14:paraId="716C6508" w14:textId="0F9A7096" w:rsidR="0076220A" w:rsidRDefault="0076220A" w:rsidP="001C31D6">
      <w:pPr>
        <w:pStyle w:val="Default"/>
        <w:numPr>
          <w:ilvl w:val="0"/>
          <w:numId w:val="21"/>
        </w:numPr>
        <w:rPr>
          <w:sz w:val="20"/>
          <w:szCs w:val="20"/>
        </w:rPr>
      </w:pPr>
      <w:r>
        <w:rPr>
          <w:sz w:val="20"/>
          <w:szCs w:val="20"/>
        </w:rPr>
        <w:t>“</w:t>
      </w:r>
      <w:r w:rsidRPr="0076220A">
        <w:rPr>
          <w:sz w:val="20"/>
          <w:szCs w:val="20"/>
        </w:rPr>
        <w:t>From Burning Out to Lighting it Up…Resilience and Wellness for Residents</w:t>
      </w:r>
      <w:r>
        <w:rPr>
          <w:sz w:val="20"/>
          <w:szCs w:val="20"/>
        </w:rPr>
        <w:t xml:space="preserve">”, Legacy Emanuel, Portland, OR, December 20, 2017; 2 </w:t>
      </w:r>
      <w:proofErr w:type="spellStart"/>
      <w:proofErr w:type="gramStart"/>
      <w:r>
        <w:rPr>
          <w:sz w:val="20"/>
          <w:szCs w:val="20"/>
        </w:rPr>
        <w:t>hrs</w:t>
      </w:r>
      <w:proofErr w:type="spellEnd"/>
      <w:proofErr w:type="gramEnd"/>
    </w:p>
    <w:p w14:paraId="13896779" w14:textId="77777777" w:rsidR="000F1D60" w:rsidRDefault="000F1D60" w:rsidP="001C31D6">
      <w:pPr>
        <w:pStyle w:val="Default"/>
        <w:numPr>
          <w:ilvl w:val="0"/>
          <w:numId w:val="21"/>
        </w:numPr>
        <w:rPr>
          <w:sz w:val="20"/>
          <w:szCs w:val="20"/>
        </w:rPr>
      </w:pPr>
      <w:r>
        <w:rPr>
          <w:sz w:val="20"/>
          <w:szCs w:val="20"/>
        </w:rPr>
        <w:t xml:space="preserve">Central Line Insertion Refresher, Legacy Emanuel, Portland, OR, July 19, 2017; 2 </w:t>
      </w:r>
      <w:proofErr w:type="spellStart"/>
      <w:r>
        <w:rPr>
          <w:sz w:val="20"/>
          <w:szCs w:val="20"/>
        </w:rPr>
        <w:t>hrs</w:t>
      </w:r>
      <w:proofErr w:type="spellEnd"/>
    </w:p>
    <w:p w14:paraId="04914326" w14:textId="77777777" w:rsidR="000F1D60" w:rsidRDefault="000F1D60" w:rsidP="001C31D6">
      <w:pPr>
        <w:pStyle w:val="Default"/>
        <w:numPr>
          <w:ilvl w:val="0"/>
          <w:numId w:val="21"/>
        </w:numPr>
        <w:rPr>
          <w:sz w:val="20"/>
          <w:szCs w:val="20"/>
        </w:rPr>
      </w:pPr>
      <w:r>
        <w:rPr>
          <w:sz w:val="20"/>
          <w:szCs w:val="20"/>
        </w:rPr>
        <w:t xml:space="preserve">ICU Basics for IM Residents, Legacy Emanuel, Portland, OR, July 5, 2017; 2 </w:t>
      </w:r>
      <w:proofErr w:type="spellStart"/>
      <w:r>
        <w:rPr>
          <w:sz w:val="20"/>
          <w:szCs w:val="20"/>
        </w:rPr>
        <w:t>hrs</w:t>
      </w:r>
      <w:proofErr w:type="spellEnd"/>
    </w:p>
    <w:p w14:paraId="7C6BD411" w14:textId="77777777" w:rsidR="000F1D60" w:rsidRDefault="000F1D60" w:rsidP="001C31D6">
      <w:pPr>
        <w:pStyle w:val="Default"/>
        <w:numPr>
          <w:ilvl w:val="0"/>
          <w:numId w:val="21"/>
        </w:numPr>
        <w:rPr>
          <w:sz w:val="20"/>
          <w:szCs w:val="20"/>
        </w:rPr>
      </w:pPr>
      <w:r>
        <w:rPr>
          <w:sz w:val="20"/>
          <w:szCs w:val="20"/>
        </w:rPr>
        <w:t xml:space="preserve">Overcoming Barriers to High Value Care, Legacy Emanuel, Portland, </w:t>
      </w:r>
      <w:proofErr w:type="gramStart"/>
      <w:r>
        <w:rPr>
          <w:sz w:val="20"/>
          <w:szCs w:val="20"/>
        </w:rPr>
        <w:t>OR,</w:t>
      </w:r>
      <w:proofErr w:type="gramEnd"/>
      <w:r>
        <w:rPr>
          <w:sz w:val="20"/>
          <w:szCs w:val="20"/>
        </w:rPr>
        <w:t xml:space="preserve"> May 17, 2017</w:t>
      </w:r>
    </w:p>
    <w:p w14:paraId="6F0C53F6" w14:textId="77777777" w:rsidR="001C31D6" w:rsidRPr="001C31D6" w:rsidRDefault="001C31D6" w:rsidP="001C31D6">
      <w:pPr>
        <w:pStyle w:val="Default"/>
        <w:numPr>
          <w:ilvl w:val="0"/>
          <w:numId w:val="21"/>
        </w:numPr>
        <w:rPr>
          <w:sz w:val="20"/>
          <w:szCs w:val="20"/>
        </w:rPr>
      </w:pPr>
      <w:r>
        <w:rPr>
          <w:sz w:val="20"/>
          <w:szCs w:val="20"/>
        </w:rPr>
        <w:t xml:space="preserve">Central line insertion practice and evaluation for IM Residents, PVAMC, Portland, OR September 12, 2014; 2 </w:t>
      </w:r>
      <w:proofErr w:type="spellStart"/>
      <w:r>
        <w:rPr>
          <w:sz w:val="20"/>
          <w:szCs w:val="20"/>
        </w:rPr>
        <w:t>hrs</w:t>
      </w:r>
      <w:proofErr w:type="spellEnd"/>
      <w:r>
        <w:rPr>
          <w:sz w:val="20"/>
          <w:szCs w:val="20"/>
        </w:rPr>
        <w:t xml:space="preserve"> </w:t>
      </w:r>
    </w:p>
    <w:p w14:paraId="2C788C54" w14:textId="77777777" w:rsidR="00E33B11" w:rsidRPr="00E33B11" w:rsidRDefault="00E33B11" w:rsidP="00E33B11">
      <w:pPr>
        <w:pStyle w:val="ListParagraph"/>
        <w:numPr>
          <w:ilvl w:val="0"/>
          <w:numId w:val="21"/>
        </w:numPr>
        <w:spacing w:after="0"/>
        <w:rPr>
          <w:rFonts w:ascii="Times New Roman" w:hAnsi="Times New Roman"/>
          <w:sz w:val="20"/>
          <w:szCs w:val="20"/>
        </w:rPr>
      </w:pPr>
      <w:r w:rsidRPr="00367121">
        <w:rPr>
          <w:rFonts w:ascii="Times New Roman" w:hAnsi="Times New Roman"/>
          <w:sz w:val="20"/>
          <w:szCs w:val="20"/>
        </w:rPr>
        <w:t>Lecture: “</w:t>
      </w:r>
      <w:r>
        <w:rPr>
          <w:rFonts w:ascii="Times New Roman" w:hAnsi="Times New Roman"/>
          <w:sz w:val="20"/>
          <w:szCs w:val="20"/>
        </w:rPr>
        <w:t>Critical Thinking in Critical Care</w:t>
      </w:r>
      <w:r w:rsidRPr="00367121">
        <w:rPr>
          <w:rFonts w:ascii="Times New Roman" w:hAnsi="Times New Roman"/>
          <w:sz w:val="20"/>
          <w:szCs w:val="20"/>
        </w:rPr>
        <w:t>” Presented at Internal Medicine resident con</w:t>
      </w:r>
      <w:r>
        <w:rPr>
          <w:rFonts w:ascii="Times New Roman" w:hAnsi="Times New Roman"/>
          <w:sz w:val="20"/>
          <w:szCs w:val="20"/>
        </w:rPr>
        <w:t xml:space="preserve">ference, OHSU, Portland, </w:t>
      </w:r>
      <w:proofErr w:type="gramStart"/>
      <w:r>
        <w:rPr>
          <w:rFonts w:ascii="Times New Roman" w:hAnsi="Times New Roman"/>
          <w:sz w:val="20"/>
          <w:szCs w:val="20"/>
        </w:rPr>
        <w:t>OR,</w:t>
      </w:r>
      <w:proofErr w:type="gramEnd"/>
      <w:r>
        <w:rPr>
          <w:rFonts w:ascii="Times New Roman" w:hAnsi="Times New Roman"/>
          <w:sz w:val="20"/>
          <w:szCs w:val="20"/>
        </w:rPr>
        <w:t xml:space="preserve"> August 6, 2013</w:t>
      </w:r>
    </w:p>
    <w:p w14:paraId="7998B71A" w14:textId="77777777" w:rsidR="00DC7083" w:rsidRPr="00DC7083" w:rsidRDefault="00DC7083" w:rsidP="00DC7083">
      <w:pPr>
        <w:pStyle w:val="ListParagraph"/>
        <w:numPr>
          <w:ilvl w:val="0"/>
          <w:numId w:val="21"/>
        </w:numPr>
        <w:spacing w:after="0"/>
        <w:rPr>
          <w:rFonts w:ascii="Times New Roman" w:hAnsi="Times New Roman"/>
          <w:sz w:val="20"/>
          <w:szCs w:val="20"/>
        </w:rPr>
      </w:pPr>
      <w:r w:rsidRPr="00367121">
        <w:rPr>
          <w:rFonts w:ascii="Times New Roman" w:hAnsi="Times New Roman"/>
          <w:sz w:val="20"/>
          <w:szCs w:val="20"/>
        </w:rPr>
        <w:lastRenderedPageBreak/>
        <w:t>Lecture: “Hypotension on call” Presented at Internal Medicine resident con</w:t>
      </w:r>
      <w:r>
        <w:rPr>
          <w:rFonts w:ascii="Times New Roman" w:hAnsi="Times New Roman"/>
          <w:sz w:val="20"/>
          <w:szCs w:val="20"/>
        </w:rPr>
        <w:t>ference, OHSU, Portland, OR, July 31, 2012</w:t>
      </w:r>
    </w:p>
    <w:p w14:paraId="151E87C1" w14:textId="77777777" w:rsidR="00E4046F" w:rsidRPr="00E4046F" w:rsidRDefault="00E4046F" w:rsidP="00E4046F">
      <w:pPr>
        <w:pStyle w:val="ListParagraph"/>
        <w:numPr>
          <w:ilvl w:val="0"/>
          <w:numId w:val="21"/>
        </w:numPr>
        <w:spacing w:after="0"/>
        <w:rPr>
          <w:rFonts w:ascii="Times New Roman" w:hAnsi="Times New Roman"/>
          <w:sz w:val="20"/>
          <w:szCs w:val="20"/>
        </w:rPr>
      </w:pPr>
      <w:r w:rsidRPr="00367121">
        <w:rPr>
          <w:rFonts w:ascii="Times New Roman" w:hAnsi="Times New Roman"/>
          <w:sz w:val="20"/>
          <w:szCs w:val="20"/>
        </w:rPr>
        <w:t>Lecture: “Hypotension on call” Presented at Internal Medicine resident con</w:t>
      </w:r>
      <w:r>
        <w:rPr>
          <w:rFonts w:ascii="Times New Roman" w:hAnsi="Times New Roman"/>
          <w:sz w:val="20"/>
          <w:szCs w:val="20"/>
        </w:rPr>
        <w:t xml:space="preserve">ference, OHSU, Portland, </w:t>
      </w:r>
      <w:proofErr w:type="gramStart"/>
      <w:r>
        <w:rPr>
          <w:rFonts w:ascii="Times New Roman" w:hAnsi="Times New Roman"/>
          <w:sz w:val="20"/>
          <w:szCs w:val="20"/>
        </w:rPr>
        <w:t>OR,</w:t>
      </w:r>
      <w:proofErr w:type="gramEnd"/>
      <w:r>
        <w:rPr>
          <w:rFonts w:ascii="Times New Roman" w:hAnsi="Times New Roman"/>
          <w:sz w:val="20"/>
          <w:szCs w:val="20"/>
        </w:rPr>
        <w:t xml:space="preserve"> August 2, 2011</w:t>
      </w:r>
    </w:p>
    <w:p w14:paraId="44C00475" w14:textId="77777777" w:rsidR="00E4046F" w:rsidRPr="00E4046F" w:rsidRDefault="00E4046F" w:rsidP="00E4046F">
      <w:pPr>
        <w:pStyle w:val="ListParagraph"/>
        <w:numPr>
          <w:ilvl w:val="0"/>
          <w:numId w:val="21"/>
        </w:numPr>
        <w:spacing w:after="0"/>
        <w:rPr>
          <w:rFonts w:ascii="Times New Roman" w:hAnsi="Times New Roman"/>
          <w:sz w:val="20"/>
          <w:szCs w:val="20"/>
        </w:rPr>
      </w:pPr>
      <w:r>
        <w:rPr>
          <w:rFonts w:ascii="Times New Roman" w:hAnsi="Times New Roman"/>
          <w:sz w:val="20"/>
          <w:szCs w:val="20"/>
        </w:rPr>
        <w:t>Facilitator: CPRS training for Family Medicine residents, June 23, 2011; 2 hours</w:t>
      </w:r>
    </w:p>
    <w:p w14:paraId="63623006" w14:textId="77777777" w:rsidR="00E4046F" w:rsidRPr="008D783D" w:rsidRDefault="00E4046F" w:rsidP="00E4046F">
      <w:pPr>
        <w:pStyle w:val="ListParagraph"/>
        <w:numPr>
          <w:ilvl w:val="0"/>
          <w:numId w:val="21"/>
        </w:numPr>
        <w:spacing w:after="0"/>
        <w:rPr>
          <w:rFonts w:ascii="Times New Roman" w:hAnsi="Times New Roman"/>
          <w:sz w:val="20"/>
          <w:szCs w:val="20"/>
        </w:rPr>
      </w:pPr>
      <w:r w:rsidRPr="00367121">
        <w:rPr>
          <w:rFonts w:ascii="Times New Roman" w:hAnsi="Times New Roman"/>
          <w:sz w:val="20"/>
          <w:szCs w:val="20"/>
        </w:rPr>
        <w:t>Lecture: “Hypotension on call” Presented at Internal Medicine resident con</w:t>
      </w:r>
      <w:r>
        <w:rPr>
          <w:rFonts w:ascii="Times New Roman" w:hAnsi="Times New Roman"/>
          <w:sz w:val="20"/>
          <w:szCs w:val="20"/>
        </w:rPr>
        <w:t xml:space="preserve">ference, OHSU, Portland, </w:t>
      </w:r>
      <w:proofErr w:type="gramStart"/>
      <w:r>
        <w:rPr>
          <w:rFonts w:ascii="Times New Roman" w:hAnsi="Times New Roman"/>
          <w:sz w:val="20"/>
          <w:szCs w:val="20"/>
        </w:rPr>
        <w:t>OR,</w:t>
      </w:r>
      <w:proofErr w:type="gramEnd"/>
      <w:r>
        <w:rPr>
          <w:rFonts w:ascii="Times New Roman" w:hAnsi="Times New Roman"/>
          <w:sz w:val="20"/>
          <w:szCs w:val="20"/>
        </w:rPr>
        <w:t xml:space="preserve"> August 16, 2010</w:t>
      </w:r>
    </w:p>
    <w:p w14:paraId="34B83CB5" w14:textId="77777777" w:rsidR="00E4046F" w:rsidRPr="00367121" w:rsidRDefault="00E4046F" w:rsidP="00E4046F">
      <w:pPr>
        <w:pStyle w:val="ListParagraph"/>
        <w:numPr>
          <w:ilvl w:val="0"/>
          <w:numId w:val="21"/>
        </w:numPr>
        <w:spacing w:after="0"/>
        <w:rPr>
          <w:rFonts w:ascii="Times New Roman" w:hAnsi="Times New Roman"/>
          <w:sz w:val="20"/>
          <w:szCs w:val="20"/>
        </w:rPr>
      </w:pPr>
      <w:r>
        <w:rPr>
          <w:rFonts w:ascii="Times New Roman" w:hAnsi="Times New Roman"/>
          <w:sz w:val="20"/>
          <w:szCs w:val="20"/>
        </w:rPr>
        <w:t>Facilitator: CPRS training for Family Medicine residents, June 25, 2010; 2 hours</w:t>
      </w:r>
    </w:p>
    <w:p w14:paraId="4DF66ED2" w14:textId="77777777" w:rsidR="00E4046F" w:rsidRDefault="00E4046F" w:rsidP="00E4046F">
      <w:pPr>
        <w:pStyle w:val="ListParagraph"/>
        <w:numPr>
          <w:ilvl w:val="0"/>
          <w:numId w:val="21"/>
        </w:numPr>
        <w:spacing w:after="0"/>
        <w:rPr>
          <w:rFonts w:ascii="Times New Roman" w:hAnsi="Times New Roman"/>
          <w:sz w:val="20"/>
          <w:szCs w:val="20"/>
        </w:rPr>
      </w:pPr>
      <w:r>
        <w:rPr>
          <w:rFonts w:ascii="Times New Roman" w:hAnsi="Times New Roman"/>
          <w:sz w:val="20"/>
          <w:szCs w:val="20"/>
        </w:rPr>
        <w:t>Lecture: “Extravascular Lung Water Basics” Presented at Surgery noon conference, OHSU, Portland, OR, February 25, 2010</w:t>
      </w:r>
    </w:p>
    <w:p w14:paraId="437B606A" w14:textId="77777777" w:rsidR="00E4046F" w:rsidRDefault="00E4046F" w:rsidP="00E4046F">
      <w:pPr>
        <w:pStyle w:val="ListParagraph"/>
        <w:numPr>
          <w:ilvl w:val="0"/>
          <w:numId w:val="21"/>
        </w:numPr>
        <w:spacing w:after="0"/>
        <w:rPr>
          <w:rFonts w:ascii="Times New Roman" w:hAnsi="Times New Roman"/>
          <w:sz w:val="20"/>
          <w:szCs w:val="20"/>
        </w:rPr>
      </w:pPr>
      <w:r w:rsidRPr="00367121">
        <w:rPr>
          <w:rFonts w:ascii="Times New Roman" w:hAnsi="Times New Roman"/>
          <w:sz w:val="20"/>
          <w:szCs w:val="20"/>
        </w:rPr>
        <w:t>Lecture: “Hypotension on call” Presented at Internal Medicine resident con</w:t>
      </w:r>
      <w:r>
        <w:rPr>
          <w:rFonts w:ascii="Times New Roman" w:hAnsi="Times New Roman"/>
          <w:sz w:val="20"/>
          <w:szCs w:val="20"/>
        </w:rPr>
        <w:t xml:space="preserve">ference, OHSU, Portland, OR, </w:t>
      </w:r>
      <w:r w:rsidRPr="00367121">
        <w:rPr>
          <w:rFonts w:ascii="Times New Roman" w:hAnsi="Times New Roman"/>
          <w:sz w:val="20"/>
          <w:szCs w:val="20"/>
        </w:rPr>
        <w:t>July 1, 2009</w:t>
      </w:r>
    </w:p>
    <w:p w14:paraId="28F51CED" w14:textId="77777777" w:rsidR="001C31D6" w:rsidRPr="001C31D6" w:rsidRDefault="00367121" w:rsidP="001C31D6">
      <w:pPr>
        <w:rPr>
          <w:sz w:val="20"/>
          <w:szCs w:val="20"/>
        </w:rPr>
      </w:pPr>
      <w:r>
        <w:rPr>
          <w:sz w:val="20"/>
          <w:szCs w:val="20"/>
        </w:rPr>
        <w:t>Fellows:</w:t>
      </w:r>
    </w:p>
    <w:p w14:paraId="1D571FA4" w14:textId="04B6B45C" w:rsidR="009920DD" w:rsidRDefault="009920DD">
      <w:pPr>
        <w:pStyle w:val="Default"/>
        <w:numPr>
          <w:ilvl w:val="0"/>
          <w:numId w:val="5"/>
        </w:numPr>
        <w:spacing w:after="31"/>
        <w:rPr>
          <w:sz w:val="20"/>
          <w:szCs w:val="20"/>
        </w:rPr>
      </w:pPr>
      <w:r>
        <w:rPr>
          <w:sz w:val="20"/>
          <w:szCs w:val="20"/>
        </w:rPr>
        <w:t xml:space="preserve">“Education careers in </w:t>
      </w:r>
      <w:r w:rsidR="00046A28">
        <w:rPr>
          <w:sz w:val="20"/>
          <w:szCs w:val="20"/>
        </w:rPr>
        <w:t xml:space="preserve">critical care”, Presented at PCCM first year fellows conference, OHSU, Portland, </w:t>
      </w:r>
      <w:proofErr w:type="gramStart"/>
      <w:r w:rsidR="00046A28">
        <w:rPr>
          <w:sz w:val="20"/>
          <w:szCs w:val="20"/>
        </w:rPr>
        <w:t>OR  March</w:t>
      </w:r>
      <w:proofErr w:type="gramEnd"/>
      <w:r w:rsidR="00046A28">
        <w:rPr>
          <w:sz w:val="20"/>
          <w:szCs w:val="20"/>
        </w:rPr>
        <w:t xml:space="preserve"> 15, 2023</w:t>
      </w:r>
    </w:p>
    <w:p w14:paraId="603CBA86" w14:textId="76BF20B8" w:rsidR="003812D7" w:rsidRPr="00F92F23" w:rsidRDefault="003812D7">
      <w:pPr>
        <w:pStyle w:val="Default"/>
        <w:numPr>
          <w:ilvl w:val="0"/>
          <w:numId w:val="5"/>
        </w:numPr>
        <w:spacing w:after="31"/>
        <w:rPr>
          <w:sz w:val="20"/>
          <w:szCs w:val="20"/>
        </w:rPr>
      </w:pPr>
      <w:r>
        <w:rPr>
          <w:sz w:val="20"/>
          <w:szCs w:val="20"/>
        </w:rPr>
        <w:t>Lecture: “Effective Teaching Methods”, Presented at PCCM Fellows’ conference, OHSU, Portland, OR July 17, 2018</w:t>
      </w:r>
    </w:p>
    <w:p w14:paraId="1503A9EB" w14:textId="319946C5" w:rsidR="000F1D60" w:rsidRPr="000F1D60" w:rsidRDefault="000F1D60" w:rsidP="000F1D60">
      <w:pPr>
        <w:pStyle w:val="Default"/>
        <w:numPr>
          <w:ilvl w:val="0"/>
          <w:numId w:val="5"/>
        </w:numPr>
        <w:spacing w:after="31"/>
        <w:rPr>
          <w:sz w:val="20"/>
          <w:szCs w:val="20"/>
        </w:rPr>
      </w:pPr>
      <w:r>
        <w:rPr>
          <w:sz w:val="20"/>
          <w:szCs w:val="20"/>
        </w:rPr>
        <w:t>Lecture: “Effective Teaching Methods”, Presented at PCCM Fellows’ conference, OHSU, Portland, OR August 3, 2017</w:t>
      </w:r>
    </w:p>
    <w:p w14:paraId="725E3A60" w14:textId="77777777" w:rsidR="00375523" w:rsidRDefault="00375523" w:rsidP="00E10CF0">
      <w:pPr>
        <w:pStyle w:val="Default"/>
        <w:numPr>
          <w:ilvl w:val="0"/>
          <w:numId w:val="5"/>
        </w:numPr>
        <w:spacing w:after="31"/>
        <w:rPr>
          <w:sz w:val="20"/>
          <w:szCs w:val="20"/>
        </w:rPr>
      </w:pPr>
      <w:r>
        <w:rPr>
          <w:sz w:val="20"/>
          <w:szCs w:val="20"/>
        </w:rPr>
        <w:t>Lecture: “Effective Teaching Methods”, Presented at PCCM Fellows’ conference, OHSU, Portland, OR August 11, 2016</w:t>
      </w:r>
    </w:p>
    <w:p w14:paraId="17F35182" w14:textId="77777777" w:rsidR="00E10CF0" w:rsidRPr="00E10CF0" w:rsidRDefault="00E10CF0" w:rsidP="00E10CF0">
      <w:pPr>
        <w:pStyle w:val="Default"/>
        <w:numPr>
          <w:ilvl w:val="0"/>
          <w:numId w:val="5"/>
        </w:numPr>
        <w:spacing w:after="31"/>
        <w:rPr>
          <w:sz w:val="20"/>
          <w:szCs w:val="20"/>
        </w:rPr>
      </w:pPr>
      <w:r>
        <w:rPr>
          <w:sz w:val="20"/>
          <w:szCs w:val="20"/>
        </w:rPr>
        <w:t xml:space="preserve">Lecture: “Massive Resuscitation in Hemorrhagic Shock”, Presented at PCCM Fellows’ conference, OHSU, Portland, OR October 8, 2015 </w:t>
      </w:r>
    </w:p>
    <w:p w14:paraId="6E73C464" w14:textId="77777777" w:rsidR="001C31D6" w:rsidRDefault="001C31D6" w:rsidP="001C31D6">
      <w:pPr>
        <w:pStyle w:val="Default"/>
        <w:numPr>
          <w:ilvl w:val="0"/>
          <w:numId w:val="5"/>
        </w:numPr>
        <w:spacing w:after="31"/>
        <w:rPr>
          <w:sz w:val="20"/>
          <w:szCs w:val="20"/>
        </w:rPr>
      </w:pPr>
      <w:r>
        <w:rPr>
          <w:sz w:val="20"/>
          <w:szCs w:val="20"/>
        </w:rPr>
        <w:t xml:space="preserve">Lecture: “Toxicology in the ICU”, Presented at PCCM Fellows’ conference, OHSU, Portland, </w:t>
      </w:r>
      <w:proofErr w:type="gramStart"/>
      <w:r>
        <w:rPr>
          <w:sz w:val="20"/>
          <w:szCs w:val="20"/>
        </w:rPr>
        <w:t>OR  September</w:t>
      </w:r>
      <w:proofErr w:type="gramEnd"/>
      <w:r>
        <w:rPr>
          <w:sz w:val="20"/>
          <w:szCs w:val="20"/>
        </w:rPr>
        <w:t xml:space="preserve"> 11, 2014</w:t>
      </w:r>
    </w:p>
    <w:p w14:paraId="1BAF1234" w14:textId="77777777" w:rsidR="001C31D6" w:rsidRDefault="001C31D6" w:rsidP="001C31D6">
      <w:pPr>
        <w:pStyle w:val="Default"/>
        <w:numPr>
          <w:ilvl w:val="0"/>
          <w:numId w:val="5"/>
        </w:numPr>
        <w:spacing w:after="31"/>
        <w:rPr>
          <w:sz w:val="20"/>
          <w:szCs w:val="20"/>
        </w:rPr>
      </w:pPr>
      <w:r>
        <w:rPr>
          <w:sz w:val="20"/>
          <w:szCs w:val="20"/>
        </w:rPr>
        <w:t xml:space="preserve">Central line insertion practice and evaluation for Cardiology Fellows, PVAMC, Portland, OR July 31, 2014; 4 </w:t>
      </w:r>
      <w:proofErr w:type="spellStart"/>
      <w:r>
        <w:rPr>
          <w:sz w:val="20"/>
          <w:szCs w:val="20"/>
        </w:rPr>
        <w:t>hrs</w:t>
      </w:r>
      <w:proofErr w:type="spellEnd"/>
      <w:r>
        <w:rPr>
          <w:sz w:val="20"/>
          <w:szCs w:val="20"/>
        </w:rPr>
        <w:t xml:space="preserve"> </w:t>
      </w:r>
    </w:p>
    <w:p w14:paraId="5048E0AC" w14:textId="77777777" w:rsidR="001C31D6" w:rsidRDefault="001C31D6" w:rsidP="001C31D6">
      <w:pPr>
        <w:pStyle w:val="Default"/>
        <w:numPr>
          <w:ilvl w:val="0"/>
          <w:numId w:val="5"/>
        </w:numPr>
        <w:spacing w:after="31"/>
        <w:rPr>
          <w:sz w:val="20"/>
          <w:szCs w:val="20"/>
        </w:rPr>
      </w:pPr>
      <w:r>
        <w:rPr>
          <w:sz w:val="20"/>
          <w:szCs w:val="20"/>
        </w:rPr>
        <w:t xml:space="preserve">Central line insertion practice and evaluation for PCCM &amp; CCM Fellows, PVAMC, Portland, OR July 14, 15, 17, 21, 2014; 2 </w:t>
      </w:r>
      <w:proofErr w:type="spellStart"/>
      <w:r>
        <w:rPr>
          <w:sz w:val="20"/>
          <w:szCs w:val="20"/>
        </w:rPr>
        <w:t>hrs</w:t>
      </w:r>
      <w:proofErr w:type="spellEnd"/>
      <w:r>
        <w:rPr>
          <w:sz w:val="20"/>
          <w:szCs w:val="20"/>
        </w:rPr>
        <w:t xml:space="preserve"> each day </w:t>
      </w:r>
    </w:p>
    <w:p w14:paraId="59AE82B8" w14:textId="77777777" w:rsidR="001C31D6" w:rsidRDefault="001C31D6" w:rsidP="001C31D6">
      <w:pPr>
        <w:pStyle w:val="Default"/>
        <w:numPr>
          <w:ilvl w:val="0"/>
          <w:numId w:val="5"/>
        </w:numPr>
        <w:spacing w:after="31"/>
        <w:rPr>
          <w:sz w:val="20"/>
          <w:szCs w:val="20"/>
        </w:rPr>
      </w:pPr>
      <w:r>
        <w:rPr>
          <w:sz w:val="20"/>
          <w:szCs w:val="20"/>
        </w:rPr>
        <w:t xml:space="preserve">Lecture: “Massive Resuscitation in Hemorrhagic Shock”, Presented at PCCM Fellows’ conference, OHSU, Portland, OR July 21, 2014 </w:t>
      </w:r>
    </w:p>
    <w:p w14:paraId="1DC43305" w14:textId="77777777" w:rsidR="001C31D6" w:rsidRPr="001C31D6" w:rsidRDefault="001C31D6" w:rsidP="001C31D6">
      <w:pPr>
        <w:pStyle w:val="Default"/>
        <w:numPr>
          <w:ilvl w:val="0"/>
          <w:numId w:val="5"/>
        </w:numPr>
        <w:rPr>
          <w:sz w:val="20"/>
          <w:szCs w:val="20"/>
        </w:rPr>
      </w:pPr>
      <w:r>
        <w:rPr>
          <w:sz w:val="20"/>
          <w:szCs w:val="20"/>
        </w:rPr>
        <w:t xml:space="preserve">Facilitator: CPRS training for Rheumatology and Nephrology Fellows, June 26, 2014; 3 hours </w:t>
      </w:r>
    </w:p>
    <w:p w14:paraId="323EC7D1" w14:textId="77777777" w:rsidR="00E33B11" w:rsidRPr="00DC7083" w:rsidRDefault="00E33B11" w:rsidP="00E33B11">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“Massive Resuscitation in Hemorrhagic Shock”, Presented at PCCM Fellows’ conference, OHSU, Portland, OR August 5, 2013</w:t>
      </w:r>
    </w:p>
    <w:p w14:paraId="46D21EA0" w14:textId="77777777" w:rsidR="00DC7083" w:rsidRPr="00DC7083" w:rsidRDefault="00DC7083" w:rsidP="00DC7083">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“Massive Resuscitation in Hemorrhagic Shock”, Presented at PCCM Fellows’ conference, OHSU, Portland, OR July 9, 2012</w:t>
      </w:r>
    </w:p>
    <w:p w14:paraId="2980ED80" w14:textId="77777777" w:rsidR="00714681" w:rsidRDefault="00714681" w:rsidP="00714681">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Lecture: “</w:t>
      </w:r>
      <w:r>
        <w:rPr>
          <w:rFonts w:ascii="Times New Roman" w:hAnsi="Times New Roman"/>
          <w:sz w:val="20"/>
          <w:szCs w:val="20"/>
        </w:rPr>
        <w:t>Delirium in the ICU</w:t>
      </w:r>
      <w:r w:rsidRPr="00013100">
        <w:rPr>
          <w:rFonts w:ascii="Times New Roman" w:hAnsi="Times New Roman"/>
          <w:sz w:val="20"/>
          <w:szCs w:val="20"/>
        </w:rPr>
        <w:t xml:space="preserve">” Presented </w:t>
      </w:r>
      <w:r>
        <w:rPr>
          <w:rFonts w:ascii="Times New Roman" w:hAnsi="Times New Roman"/>
          <w:sz w:val="20"/>
          <w:szCs w:val="20"/>
        </w:rPr>
        <w:t>Critical Care Core Curriculum conference</w:t>
      </w:r>
      <w:r w:rsidRPr="00013100">
        <w:rPr>
          <w:rFonts w:ascii="Times New Roman" w:hAnsi="Times New Roman"/>
          <w:sz w:val="20"/>
          <w:szCs w:val="20"/>
        </w:rPr>
        <w:t xml:space="preserve">, OHSU, Portland, OR </w:t>
      </w:r>
      <w:r>
        <w:rPr>
          <w:rFonts w:ascii="Times New Roman" w:hAnsi="Times New Roman"/>
          <w:sz w:val="20"/>
          <w:szCs w:val="20"/>
        </w:rPr>
        <w:t>April 26, 2012</w:t>
      </w:r>
    </w:p>
    <w:p w14:paraId="46020ED4" w14:textId="77777777" w:rsidR="00714681" w:rsidRPr="00714681" w:rsidRDefault="00714681" w:rsidP="00714681">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“Massive Resuscitation in Hemorrhagic Shock”, Presented at PCCM Fellows’ conference, OHSU, Portland, OR August 1, 2011</w:t>
      </w:r>
    </w:p>
    <w:p w14:paraId="718E4775" w14:textId="77777777" w:rsidR="00E4046F" w:rsidRDefault="00E4046F" w:rsidP="00E4046F">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“Massive Resuscitation in Hemorrhagic Shock”, Presented at PCCM Fellows’ conference, OHSU, Portland, OR July 15, 2010</w:t>
      </w:r>
    </w:p>
    <w:p w14:paraId="12A0FD16" w14:textId="77777777" w:rsidR="00E4046F" w:rsidRPr="009E1E35" w:rsidRDefault="00E4046F" w:rsidP="00E4046F">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Lecture: “Where Doctors Go Wrong – Recognizing and Overcoming Cognitive Errors”, </w:t>
      </w:r>
      <w:r w:rsidRPr="00013100">
        <w:rPr>
          <w:rFonts w:ascii="Times New Roman" w:hAnsi="Times New Roman"/>
          <w:sz w:val="20"/>
          <w:szCs w:val="20"/>
        </w:rPr>
        <w:t xml:space="preserve">Presented at </w:t>
      </w:r>
      <w:r>
        <w:rPr>
          <w:rFonts w:ascii="Times New Roman" w:hAnsi="Times New Roman"/>
          <w:sz w:val="20"/>
          <w:szCs w:val="20"/>
        </w:rPr>
        <w:t xml:space="preserve">Multidisciplinary Critical Care Conference, OHSU, Portland, </w:t>
      </w:r>
      <w:proofErr w:type="gramStart"/>
      <w:r>
        <w:rPr>
          <w:rFonts w:ascii="Times New Roman" w:hAnsi="Times New Roman"/>
          <w:sz w:val="20"/>
          <w:szCs w:val="20"/>
        </w:rPr>
        <w:t>OR,</w:t>
      </w:r>
      <w:proofErr w:type="gramEnd"/>
      <w:r>
        <w:rPr>
          <w:rFonts w:ascii="Times New Roman" w:hAnsi="Times New Roman"/>
          <w:sz w:val="20"/>
          <w:szCs w:val="20"/>
        </w:rPr>
        <w:t xml:space="preserve"> June 9, 2010</w:t>
      </w:r>
    </w:p>
    <w:p w14:paraId="68A038C5" w14:textId="77777777" w:rsidR="00E4046F" w:rsidRPr="009E1E35"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Lecture: “</w:t>
      </w:r>
      <w:r>
        <w:rPr>
          <w:rFonts w:ascii="Times New Roman" w:hAnsi="Times New Roman"/>
          <w:sz w:val="20"/>
          <w:szCs w:val="20"/>
        </w:rPr>
        <w:t>Delirium in the ICU</w:t>
      </w:r>
      <w:r w:rsidRPr="00013100">
        <w:rPr>
          <w:rFonts w:ascii="Times New Roman" w:hAnsi="Times New Roman"/>
          <w:sz w:val="20"/>
          <w:szCs w:val="20"/>
        </w:rPr>
        <w:t xml:space="preserve">” Presented </w:t>
      </w:r>
      <w:r>
        <w:rPr>
          <w:rFonts w:ascii="Times New Roman" w:hAnsi="Times New Roman"/>
          <w:sz w:val="20"/>
          <w:szCs w:val="20"/>
        </w:rPr>
        <w:t>Critical Care Core Curriculum conference</w:t>
      </w:r>
      <w:r w:rsidRPr="00013100">
        <w:rPr>
          <w:rFonts w:ascii="Times New Roman" w:hAnsi="Times New Roman"/>
          <w:sz w:val="20"/>
          <w:szCs w:val="20"/>
        </w:rPr>
        <w:t xml:space="preserve">, OHSU, Portland, OR </w:t>
      </w:r>
      <w:r>
        <w:rPr>
          <w:rFonts w:ascii="Times New Roman" w:hAnsi="Times New Roman"/>
          <w:sz w:val="20"/>
          <w:szCs w:val="20"/>
        </w:rPr>
        <w:t>March 31, 2010</w:t>
      </w:r>
    </w:p>
    <w:p w14:paraId="49EFBCB4" w14:textId="77777777" w:rsidR="00E4046F"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“Acid-base disorders in the critically ill” Presented at </w:t>
      </w:r>
      <w:r>
        <w:rPr>
          <w:rFonts w:ascii="Times New Roman" w:hAnsi="Times New Roman"/>
          <w:sz w:val="20"/>
          <w:szCs w:val="20"/>
        </w:rPr>
        <w:t>PCCM F</w:t>
      </w:r>
      <w:r w:rsidRPr="00013100">
        <w:rPr>
          <w:rFonts w:ascii="Times New Roman" w:hAnsi="Times New Roman"/>
          <w:sz w:val="20"/>
          <w:szCs w:val="20"/>
        </w:rPr>
        <w:t>ellows’ conference, OHSU, Portland, OR July 8, 2009</w:t>
      </w:r>
    </w:p>
    <w:p w14:paraId="52E2F07A" w14:textId="77777777" w:rsidR="00E4046F"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Lecture: “</w:t>
      </w:r>
      <w:r>
        <w:rPr>
          <w:rFonts w:ascii="Times New Roman" w:hAnsi="Times New Roman"/>
          <w:sz w:val="20"/>
          <w:szCs w:val="20"/>
        </w:rPr>
        <w:t>Delirium in the ICU</w:t>
      </w:r>
      <w:r w:rsidRPr="00013100">
        <w:rPr>
          <w:rFonts w:ascii="Times New Roman" w:hAnsi="Times New Roman"/>
          <w:sz w:val="20"/>
          <w:szCs w:val="20"/>
        </w:rPr>
        <w:t xml:space="preserve">” Presented </w:t>
      </w:r>
      <w:r>
        <w:rPr>
          <w:rFonts w:ascii="Times New Roman" w:hAnsi="Times New Roman"/>
          <w:sz w:val="20"/>
          <w:szCs w:val="20"/>
        </w:rPr>
        <w:t>Critical Care Core Curriculum conference</w:t>
      </w:r>
      <w:r w:rsidRPr="00013100">
        <w:rPr>
          <w:rFonts w:ascii="Times New Roman" w:hAnsi="Times New Roman"/>
          <w:sz w:val="20"/>
          <w:szCs w:val="20"/>
        </w:rPr>
        <w:t xml:space="preserve">, OHSU, Portland, OR </w:t>
      </w:r>
      <w:r>
        <w:rPr>
          <w:rFonts w:ascii="Times New Roman" w:hAnsi="Times New Roman"/>
          <w:sz w:val="20"/>
          <w:szCs w:val="20"/>
        </w:rPr>
        <w:t>March 18, 2009</w:t>
      </w:r>
    </w:p>
    <w:p w14:paraId="299897B4" w14:textId="77777777" w:rsidR="00013100" w:rsidRPr="00013100" w:rsidRDefault="00367121" w:rsidP="00367121">
      <w:pPr>
        <w:rPr>
          <w:sz w:val="20"/>
          <w:szCs w:val="20"/>
        </w:rPr>
      </w:pPr>
      <w:r>
        <w:rPr>
          <w:sz w:val="20"/>
          <w:szCs w:val="20"/>
        </w:rPr>
        <w:lastRenderedPageBreak/>
        <w:t>Faculty:</w:t>
      </w:r>
      <w:r w:rsidR="00013100" w:rsidRPr="00013100">
        <w:rPr>
          <w:sz w:val="20"/>
          <w:szCs w:val="20"/>
        </w:rPr>
        <w:tab/>
      </w:r>
    </w:p>
    <w:p w14:paraId="10AAE78B" w14:textId="54509E08" w:rsidR="00780F9B" w:rsidRDefault="00780F9B"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Lecture: “Ten Tips for Effective Virtual Lectures” Hosted on Legacy Health GME </w:t>
      </w:r>
      <w:r w:rsidR="000609BF">
        <w:rPr>
          <w:rFonts w:ascii="Times New Roman" w:hAnsi="Times New Roman"/>
          <w:sz w:val="20"/>
          <w:szCs w:val="20"/>
        </w:rPr>
        <w:t>You Tube channel, posted Jan 7, 2021</w:t>
      </w:r>
    </w:p>
    <w:p w14:paraId="263DE5C4" w14:textId="05AE7428" w:rsidR="009D2E7F" w:rsidRDefault="009D2E7F"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Lecture: “Teaching the Science of Learning” </w:t>
      </w:r>
      <w:r w:rsidR="00780F9B">
        <w:rPr>
          <w:rFonts w:ascii="Times New Roman" w:hAnsi="Times New Roman"/>
          <w:sz w:val="20"/>
          <w:szCs w:val="20"/>
        </w:rPr>
        <w:t>Legacy Health GME committee November 2020</w:t>
      </w:r>
    </w:p>
    <w:p w14:paraId="740C9EFE" w14:textId="202AD519" w:rsidR="00D94C68" w:rsidRDefault="00D94C68"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Lecture: “In Case You Missed It: The Most Important Papers </w:t>
      </w:r>
      <w:proofErr w:type="gramStart"/>
      <w:r>
        <w:rPr>
          <w:rFonts w:ascii="Times New Roman" w:hAnsi="Times New Roman"/>
          <w:sz w:val="20"/>
          <w:szCs w:val="20"/>
        </w:rPr>
        <w:t>In</w:t>
      </w:r>
      <w:proofErr w:type="gramEnd"/>
      <w:r>
        <w:rPr>
          <w:rFonts w:ascii="Times New Roman" w:hAnsi="Times New Roman"/>
          <w:sz w:val="20"/>
          <w:szCs w:val="20"/>
        </w:rPr>
        <w:t xml:space="preserve"> Critical Care 2020” </w:t>
      </w:r>
      <w:r w:rsidR="00703D60">
        <w:rPr>
          <w:rFonts w:ascii="Times New Roman" w:hAnsi="Times New Roman"/>
          <w:sz w:val="20"/>
          <w:szCs w:val="20"/>
        </w:rPr>
        <w:t>Oregon Chapter of the Society of Critical Care Medicine Virtual Conference 2020. November 9, 2020</w:t>
      </w:r>
    </w:p>
    <w:p w14:paraId="0C7EAE05" w14:textId="6B389081" w:rsidR="00161BC8" w:rsidRDefault="00161BC8"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Best(</w:t>
      </w:r>
      <w:proofErr w:type="spellStart"/>
      <w:r>
        <w:rPr>
          <w:rFonts w:ascii="Times New Roman" w:hAnsi="Times New Roman"/>
          <w:sz w:val="20"/>
          <w:szCs w:val="20"/>
        </w:rPr>
        <w:t>ish</w:t>
      </w:r>
      <w:proofErr w:type="spellEnd"/>
      <w:r>
        <w:rPr>
          <w:rFonts w:ascii="Times New Roman" w:hAnsi="Times New Roman"/>
          <w:sz w:val="20"/>
          <w:szCs w:val="20"/>
        </w:rPr>
        <w:t xml:space="preserve">) Practices in COVID-19 – </w:t>
      </w:r>
      <w:r w:rsidR="005D4C30">
        <w:rPr>
          <w:rFonts w:ascii="Times New Roman" w:hAnsi="Times New Roman"/>
          <w:sz w:val="20"/>
          <w:szCs w:val="20"/>
        </w:rPr>
        <w:t xml:space="preserve">Served as Moderator – 1.5 </w:t>
      </w:r>
      <w:proofErr w:type="spellStart"/>
      <w:r w:rsidR="005D4C30">
        <w:rPr>
          <w:rFonts w:ascii="Times New Roman" w:hAnsi="Times New Roman"/>
          <w:sz w:val="20"/>
          <w:szCs w:val="20"/>
        </w:rPr>
        <w:t>hr</w:t>
      </w:r>
      <w:proofErr w:type="spellEnd"/>
      <w:r w:rsidR="005D4C30">
        <w:rPr>
          <w:rFonts w:ascii="Times New Roman" w:hAnsi="Times New Roman"/>
          <w:sz w:val="20"/>
          <w:szCs w:val="20"/>
        </w:rPr>
        <w:t xml:space="preserve"> </w:t>
      </w:r>
      <w:r w:rsidR="00542932">
        <w:rPr>
          <w:rFonts w:ascii="Times New Roman" w:hAnsi="Times New Roman"/>
          <w:sz w:val="20"/>
          <w:szCs w:val="20"/>
        </w:rPr>
        <w:t>Discussions with Featured Guests:</w:t>
      </w:r>
    </w:p>
    <w:p w14:paraId="74EEC463" w14:textId="70675311" w:rsidR="00542932" w:rsidRDefault="0048419F"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COVID-19 in Seattle – View from the Front</w:t>
      </w:r>
      <w:r w:rsidR="00E2646D">
        <w:rPr>
          <w:rFonts w:ascii="Times New Roman" w:hAnsi="Times New Roman"/>
          <w:sz w:val="20"/>
          <w:szCs w:val="20"/>
        </w:rPr>
        <w:t>; March 17, 2020</w:t>
      </w:r>
    </w:p>
    <w:p w14:paraId="413614E5" w14:textId="61BBDD3A" w:rsidR="0048419F" w:rsidRDefault="00061304"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Regional practices for testing, PPE conservation, management of respiratory failure, medications</w:t>
      </w:r>
      <w:r w:rsidR="00E2646D">
        <w:rPr>
          <w:rFonts w:ascii="Times New Roman" w:hAnsi="Times New Roman"/>
          <w:sz w:val="20"/>
          <w:szCs w:val="20"/>
        </w:rPr>
        <w:t>; March 24, 2020</w:t>
      </w:r>
    </w:p>
    <w:p w14:paraId="08D3FF91" w14:textId="3B61B53C" w:rsidR="00061304" w:rsidRDefault="00E2646D"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Challenging Cases; March 31, 2020</w:t>
      </w:r>
    </w:p>
    <w:p w14:paraId="2E728C59" w14:textId="4E653840" w:rsidR="00E2646D" w:rsidRDefault="00B75D99"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Code Response; April 7, 2020</w:t>
      </w:r>
    </w:p>
    <w:p w14:paraId="0227D5B2" w14:textId="4879A05E" w:rsidR="00E2646D" w:rsidRDefault="00B75D99"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 xml:space="preserve">COVID-19 in Seattle </w:t>
      </w:r>
      <w:r w:rsidR="006646E3">
        <w:rPr>
          <w:rFonts w:ascii="Times New Roman" w:hAnsi="Times New Roman"/>
          <w:sz w:val="20"/>
          <w:szCs w:val="20"/>
        </w:rPr>
        <w:t>–</w:t>
      </w:r>
      <w:r>
        <w:rPr>
          <w:rFonts w:ascii="Times New Roman" w:hAnsi="Times New Roman"/>
          <w:sz w:val="20"/>
          <w:szCs w:val="20"/>
        </w:rPr>
        <w:t xml:space="preserve"> </w:t>
      </w:r>
      <w:r w:rsidR="006646E3">
        <w:rPr>
          <w:rFonts w:ascii="Times New Roman" w:hAnsi="Times New Roman"/>
          <w:sz w:val="20"/>
          <w:szCs w:val="20"/>
        </w:rPr>
        <w:t>Reflections on the Surge; April 14, 2020</w:t>
      </w:r>
    </w:p>
    <w:p w14:paraId="7D0A190D" w14:textId="3F2740C5" w:rsidR="006646E3" w:rsidRDefault="005F084E"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Hematologic Issues; April 21, 2020</w:t>
      </w:r>
    </w:p>
    <w:p w14:paraId="5FECA52C" w14:textId="55681BBD" w:rsidR="005F084E" w:rsidRDefault="005F084E"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 xml:space="preserve">What Lies Ahead- A Discussion with Health System/Hospital CMOs; April 28, </w:t>
      </w:r>
      <w:proofErr w:type="gramStart"/>
      <w:r>
        <w:rPr>
          <w:rFonts w:ascii="Times New Roman" w:hAnsi="Times New Roman"/>
          <w:sz w:val="20"/>
          <w:szCs w:val="20"/>
        </w:rPr>
        <w:t>2020</w:t>
      </w:r>
      <w:proofErr w:type="gramEnd"/>
    </w:p>
    <w:p w14:paraId="15FD0983" w14:textId="7062D299" w:rsidR="005F084E" w:rsidRDefault="005F084E"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Racial/ethnic differences in disease burden; May 5, 2020</w:t>
      </w:r>
    </w:p>
    <w:p w14:paraId="1A363C48" w14:textId="649F0A54" w:rsidR="005F084E" w:rsidRDefault="00683076"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Neuropsychiatric complications; May 12, 2020</w:t>
      </w:r>
    </w:p>
    <w:p w14:paraId="445C24A3" w14:textId="625E33E3" w:rsidR="00683076" w:rsidRDefault="00683076"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Handling myths &amp; misinformation: May 19, 2020</w:t>
      </w:r>
    </w:p>
    <w:p w14:paraId="52F9683A" w14:textId="17E46836" w:rsidR="00683076" w:rsidRDefault="00A02983" w:rsidP="00542932">
      <w:pPr>
        <w:pStyle w:val="ListParagraph"/>
        <w:numPr>
          <w:ilvl w:val="1"/>
          <w:numId w:val="5"/>
        </w:numPr>
        <w:spacing w:after="0" w:line="240" w:lineRule="auto"/>
        <w:rPr>
          <w:rFonts w:ascii="Times New Roman" w:hAnsi="Times New Roman"/>
          <w:sz w:val="20"/>
          <w:szCs w:val="20"/>
        </w:rPr>
      </w:pPr>
      <w:r>
        <w:rPr>
          <w:rFonts w:ascii="Times New Roman" w:hAnsi="Times New Roman"/>
          <w:sz w:val="20"/>
          <w:szCs w:val="20"/>
        </w:rPr>
        <w:t>Re-integrating trainees into clinical areas; June</w:t>
      </w:r>
      <w:r w:rsidR="00ED4B93">
        <w:rPr>
          <w:rFonts w:ascii="Times New Roman" w:hAnsi="Times New Roman"/>
          <w:sz w:val="20"/>
          <w:szCs w:val="20"/>
        </w:rPr>
        <w:t xml:space="preserve"> 10, 2020</w:t>
      </w:r>
    </w:p>
    <w:p w14:paraId="4A2D219E" w14:textId="081868D0" w:rsidR="006372ED" w:rsidRDefault="009F6835"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w:t>
      </w:r>
      <w:r w:rsidR="00B17C8C">
        <w:rPr>
          <w:rFonts w:ascii="Times New Roman" w:hAnsi="Times New Roman"/>
          <w:sz w:val="20"/>
          <w:szCs w:val="20"/>
        </w:rPr>
        <w:t>Intro to ACGME” hosted on YouTube</w:t>
      </w:r>
      <w:r w:rsidR="008A3284">
        <w:rPr>
          <w:rFonts w:ascii="Times New Roman" w:hAnsi="Times New Roman"/>
          <w:sz w:val="20"/>
          <w:szCs w:val="20"/>
        </w:rPr>
        <w:t xml:space="preserve"> for faculty development; January 2020</w:t>
      </w:r>
    </w:p>
    <w:p w14:paraId="2B79AA09" w14:textId="3D707EA8" w:rsidR="008A3284" w:rsidRDefault="009469E3"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w:t>
      </w:r>
      <w:r w:rsidR="008A3284">
        <w:rPr>
          <w:rFonts w:ascii="Times New Roman" w:hAnsi="Times New Roman"/>
          <w:sz w:val="20"/>
          <w:szCs w:val="20"/>
        </w:rPr>
        <w:t>: “ACGME Core</w:t>
      </w:r>
      <w:r>
        <w:rPr>
          <w:rFonts w:ascii="Times New Roman" w:hAnsi="Times New Roman"/>
          <w:sz w:val="20"/>
          <w:szCs w:val="20"/>
        </w:rPr>
        <w:t xml:space="preserve"> </w:t>
      </w:r>
      <w:r w:rsidR="008A3284">
        <w:rPr>
          <w:rFonts w:ascii="Times New Roman" w:hAnsi="Times New Roman"/>
          <w:sz w:val="20"/>
          <w:szCs w:val="20"/>
        </w:rPr>
        <w:t>Competencies” hosted on YouTube for faculty development; January 2020</w:t>
      </w:r>
    </w:p>
    <w:p w14:paraId="1067F12E" w14:textId="3603C86F" w:rsidR="00B96A56" w:rsidRDefault="00B96A56"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Lecture: </w:t>
      </w:r>
      <w:r w:rsidR="00795A9C">
        <w:rPr>
          <w:rFonts w:ascii="Times New Roman" w:hAnsi="Times New Roman"/>
          <w:sz w:val="20"/>
          <w:szCs w:val="20"/>
        </w:rPr>
        <w:t xml:space="preserve">“Leveraging Mindset Theory to Optimize Trainee Performance”; Presented at OHSU PCCM Grand Rounds, </w:t>
      </w:r>
      <w:r w:rsidR="00E77F21">
        <w:rPr>
          <w:rFonts w:ascii="Times New Roman" w:hAnsi="Times New Roman"/>
          <w:sz w:val="20"/>
          <w:szCs w:val="20"/>
        </w:rPr>
        <w:t>September 20, 2019</w:t>
      </w:r>
    </w:p>
    <w:p w14:paraId="3A9F9C6E" w14:textId="432D257B" w:rsidR="00E77F21" w:rsidRDefault="00E77F21"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Lecture: “Frank Feedback that is Fruitful” Presented at </w:t>
      </w:r>
      <w:r w:rsidR="006372ED">
        <w:rPr>
          <w:rFonts w:ascii="Times New Roman" w:hAnsi="Times New Roman"/>
          <w:sz w:val="20"/>
          <w:szCs w:val="20"/>
        </w:rPr>
        <w:t>LMG Ob-Gyn Group, September 11, 2019</w:t>
      </w:r>
    </w:p>
    <w:p w14:paraId="1691E266" w14:textId="36DF968E" w:rsidR="00D3707E" w:rsidRDefault="00D3707E"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Workshop: “Resident Feedback” Presented at The Oregon Clinic Ob-Gyn </w:t>
      </w:r>
      <w:r w:rsidR="001469C1">
        <w:rPr>
          <w:rFonts w:ascii="Times New Roman" w:hAnsi="Times New Roman"/>
          <w:sz w:val="20"/>
          <w:szCs w:val="20"/>
        </w:rPr>
        <w:t>Group, June 19, 2019</w:t>
      </w:r>
    </w:p>
    <w:p w14:paraId="105DF0B6" w14:textId="6BF7A56B" w:rsidR="003812D7" w:rsidRDefault="003812D7"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“Legacy Approach to the Struggling Learner” Presented at Legacy GME Committee, July 19, 2018</w:t>
      </w:r>
    </w:p>
    <w:p w14:paraId="63C279B1" w14:textId="4692FF6E" w:rsidR="00B92CA7" w:rsidRDefault="00B92CA7"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“The Secret Code of Letters of Recommendation” Presented at Legacy GME Committee, November 16, 2017</w:t>
      </w:r>
    </w:p>
    <w:p w14:paraId="2581AB25" w14:textId="77777777" w:rsidR="00B92CA7" w:rsidRDefault="00B92CA7"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“Gender Bias in Evaluation and Letters of Recommendation” Presented at Legacy GME Committee, September 21, 2017</w:t>
      </w:r>
    </w:p>
    <w:p w14:paraId="1CE33C7D" w14:textId="77777777" w:rsidR="001C31D6" w:rsidRDefault="001C31D6"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“Effective Teaching Methods” Presented at Pulmonary Grand Rounds, October 31, 2014</w:t>
      </w:r>
    </w:p>
    <w:p w14:paraId="2D99C780" w14:textId="77777777" w:rsidR="00CA2B75" w:rsidRDefault="00CA2B75" w:rsidP="00C52E5D">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Lecture: “Healthcare Associated Infections” Presented at Pulmonary Grand Rounds, November 15, 2013</w:t>
      </w:r>
    </w:p>
    <w:p w14:paraId="43AB3A38" w14:textId="13D9726A" w:rsidR="00C52E5D" w:rsidRPr="00C52E5D" w:rsidRDefault="00C52E5D" w:rsidP="00C52E5D">
      <w:pPr>
        <w:pStyle w:val="ListParagraph"/>
        <w:numPr>
          <w:ilvl w:val="0"/>
          <w:numId w:val="5"/>
        </w:numPr>
        <w:spacing w:after="0" w:line="240" w:lineRule="auto"/>
        <w:rPr>
          <w:rFonts w:ascii="Times New Roman" w:hAnsi="Times New Roman"/>
          <w:sz w:val="20"/>
          <w:szCs w:val="20"/>
        </w:rPr>
      </w:pPr>
      <w:r w:rsidRPr="002D03B3">
        <w:rPr>
          <w:rFonts w:ascii="Times New Roman" w:hAnsi="Times New Roman"/>
          <w:sz w:val="20"/>
          <w:szCs w:val="20"/>
        </w:rPr>
        <w:t xml:space="preserve">Lecture: </w:t>
      </w:r>
      <w:r w:rsidR="00B50E89">
        <w:rPr>
          <w:rFonts w:ascii="Times New Roman" w:hAnsi="Times New Roman"/>
          <w:sz w:val="20"/>
          <w:szCs w:val="20"/>
        </w:rPr>
        <w:t>“</w:t>
      </w:r>
      <w:r>
        <w:rPr>
          <w:rFonts w:ascii="Times New Roman" w:hAnsi="Times New Roman"/>
          <w:sz w:val="20"/>
          <w:szCs w:val="20"/>
        </w:rPr>
        <w:t>Simulation: Even Better Than the Real Thing</w:t>
      </w:r>
      <w:r w:rsidR="00B50E89">
        <w:rPr>
          <w:rFonts w:ascii="Times New Roman" w:hAnsi="Times New Roman"/>
          <w:sz w:val="20"/>
          <w:szCs w:val="20"/>
        </w:rPr>
        <w:t>”</w:t>
      </w:r>
      <w:r w:rsidRPr="002D03B3">
        <w:rPr>
          <w:rFonts w:ascii="Times New Roman" w:hAnsi="Times New Roman"/>
          <w:sz w:val="20"/>
          <w:szCs w:val="20"/>
        </w:rPr>
        <w:t xml:space="preserve"> Presented at</w:t>
      </w:r>
      <w:r>
        <w:rPr>
          <w:rFonts w:ascii="Times New Roman" w:hAnsi="Times New Roman"/>
          <w:sz w:val="20"/>
          <w:szCs w:val="20"/>
        </w:rPr>
        <w:t xml:space="preserve"> </w:t>
      </w:r>
      <w:r w:rsidRPr="00013100">
        <w:rPr>
          <w:rFonts w:ascii="Times New Roman" w:hAnsi="Times New Roman"/>
          <w:sz w:val="20"/>
          <w:szCs w:val="20"/>
        </w:rPr>
        <w:t>Pulmonary</w:t>
      </w:r>
      <w:r w:rsidRPr="002D03B3">
        <w:rPr>
          <w:rFonts w:ascii="Times New Roman" w:hAnsi="Times New Roman"/>
          <w:sz w:val="20"/>
          <w:szCs w:val="20"/>
        </w:rPr>
        <w:t xml:space="preserve"> Grand Rounds, </w:t>
      </w:r>
      <w:r>
        <w:rPr>
          <w:rFonts w:ascii="Times New Roman" w:hAnsi="Times New Roman"/>
          <w:sz w:val="20"/>
          <w:szCs w:val="20"/>
        </w:rPr>
        <w:t>October 21, 2011</w:t>
      </w:r>
    </w:p>
    <w:p w14:paraId="0FFC85F5" w14:textId="6B6D5916" w:rsidR="00E4046F" w:rsidRPr="002D03B3" w:rsidRDefault="00E4046F" w:rsidP="00E4046F">
      <w:pPr>
        <w:pStyle w:val="ListParagraph"/>
        <w:numPr>
          <w:ilvl w:val="0"/>
          <w:numId w:val="5"/>
        </w:numPr>
        <w:spacing w:after="0" w:line="240" w:lineRule="auto"/>
        <w:rPr>
          <w:rFonts w:ascii="Times New Roman" w:hAnsi="Times New Roman"/>
          <w:sz w:val="20"/>
          <w:szCs w:val="20"/>
        </w:rPr>
      </w:pPr>
      <w:r w:rsidRPr="002D03B3">
        <w:rPr>
          <w:rFonts w:ascii="Times New Roman" w:hAnsi="Times New Roman"/>
          <w:sz w:val="20"/>
          <w:szCs w:val="20"/>
        </w:rPr>
        <w:t xml:space="preserve">Lecture: </w:t>
      </w:r>
      <w:r w:rsidR="00B50E89">
        <w:rPr>
          <w:rFonts w:ascii="Times New Roman" w:hAnsi="Times New Roman"/>
          <w:sz w:val="20"/>
          <w:szCs w:val="20"/>
        </w:rPr>
        <w:t>“</w:t>
      </w:r>
      <w:r w:rsidRPr="002D03B3">
        <w:rPr>
          <w:rFonts w:ascii="Times New Roman" w:hAnsi="Times New Roman"/>
          <w:sz w:val="20"/>
          <w:szCs w:val="20"/>
        </w:rPr>
        <w:t>Chronic Critical Illness: The burden on individuals, caregivers, and society</w:t>
      </w:r>
      <w:r w:rsidR="00B50E89">
        <w:rPr>
          <w:rFonts w:ascii="Times New Roman" w:hAnsi="Times New Roman"/>
          <w:sz w:val="20"/>
          <w:szCs w:val="20"/>
        </w:rPr>
        <w:t>”</w:t>
      </w:r>
      <w:r w:rsidRPr="002D03B3">
        <w:rPr>
          <w:rFonts w:ascii="Times New Roman" w:hAnsi="Times New Roman"/>
          <w:sz w:val="20"/>
          <w:szCs w:val="20"/>
        </w:rPr>
        <w:t xml:space="preserve"> Presented at</w:t>
      </w:r>
      <w:r>
        <w:rPr>
          <w:rFonts w:ascii="Times New Roman" w:hAnsi="Times New Roman"/>
          <w:sz w:val="20"/>
          <w:szCs w:val="20"/>
        </w:rPr>
        <w:t xml:space="preserve"> </w:t>
      </w:r>
      <w:r w:rsidRPr="00013100">
        <w:rPr>
          <w:rFonts w:ascii="Times New Roman" w:hAnsi="Times New Roman"/>
          <w:sz w:val="20"/>
          <w:szCs w:val="20"/>
        </w:rPr>
        <w:t>Pulmonary</w:t>
      </w:r>
      <w:r w:rsidRPr="002D03B3">
        <w:rPr>
          <w:rFonts w:ascii="Times New Roman" w:hAnsi="Times New Roman"/>
          <w:sz w:val="20"/>
          <w:szCs w:val="20"/>
        </w:rPr>
        <w:t xml:space="preserve"> Grand Rounds, </w:t>
      </w:r>
      <w:r>
        <w:rPr>
          <w:rFonts w:ascii="Times New Roman" w:hAnsi="Times New Roman"/>
          <w:sz w:val="20"/>
          <w:szCs w:val="20"/>
        </w:rPr>
        <w:t>March 25, 2011</w:t>
      </w:r>
    </w:p>
    <w:p w14:paraId="53D5F1D5" w14:textId="3F0C3FE4" w:rsidR="00E4046F" w:rsidRPr="002D03B3" w:rsidRDefault="00E4046F" w:rsidP="00E4046F">
      <w:pPr>
        <w:pStyle w:val="ListParagraph"/>
        <w:numPr>
          <w:ilvl w:val="0"/>
          <w:numId w:val="5"/>
        </w:numPr>
        <w:spacing w:after="0" w:line="240" w:lineRule="auto"/>
        <w:rPr>
          <w:rFonts w:ascii="Times New Roman" w:hAnsi="Times New Roman"/>
          <w:sz w:val="20"/>
          <w:szCs w:val="20"/>
        </w:rPr>
      </w:pPr>
      <w:r w:rsidRPr="002D03B3">
        <w:rPr>
          <w:rFonts w:ascii="Times New Roman" w:hAnsi="Times New Roman"/>
          <w:sz w:val="20"/>
          <w:szCs w:val="20"/>
        </w:rPr>
        <w:t xml:space="preserve">Lecture: </w:t>
      </w:r>
      <w:r w:rsidR="00B50E89">
        <w:rPr>
          <w:rFonts w:ascii="Times New Roman" w:hAnsi="Times New Roman"/>
          <w:sz w:val="20"/>
          <w:szCs w:val="20"/>
        </w:rPr>
        <w:t>“</w:t>
      </w:r>
      <w:r w:rsidRPr="002D03B3">
        <w:rPr>
          <w:rFonts w:ascii="Times New Roman" w:hAnsi="Times New Roman"/>
          <w:sz w:val="20"/>
          <w:szCs w:val="20"/>
        </w:rPr>
        <w:t>Chronic Critical Illness: The burden on individuals, caregivers, and society</w:t>
      </w:r>
      <w:r w:rsidR="00B50E89">
        <w:rPr>
          <w:rFonts w:ascii="Times New Roman" w:hAnsi="Times New Roman"/>
          <w:sz w:val="20"/>
          <w:szCs w:val="20"/>
        </w:rPr>
        <w:t>”</w:t>
      </w:r>
      <w:r w:rsidRPr="002D03B3">
        <w:rPr>
          <w:rFonts w:ascii="Times New Roman" w:hAnsi="Times New Roman"/>
          <w:sz w:val="20"/>
          <w:szCs w:val="20"/>
        </w:rPr>
        <w:t xml:space="preserve"> Presented at </w:t>
      </w:r>
      <w:r>
        <w:rPr>
          <w:rFonts w:ascii="Times New Roman" w:hAnsi="Times New Roman"/>
          <w:sz w:val="20"/>
          <w:szCs w:val="20"/>
        </w:rPr>
        <w:t xml:space="preserve">OHSU </w:t>
      </w:r>
      <w:r w:rsidRPr="002D03B3">
        <w:rPr>
          <w:rFonts w:ascii="Times New Roman" w:hAnsi="Times New Roman"/>
          <w:sz w:val="20"/>
          <w:szCs w:val="20"/>
        </w:rPr>
        <w:t>Dept of Medicine Grand Rounds, October 19, 2010</w:t>
      </w:r>
    </w:p>
    <w:p w14:paraId="2F01A922" w14:textId="77777777" w:rsidR="00E4046F" w:rsidRPr="00AC0B06" w:rsidRDefault="00E4046F" w:rsidP="00E4046F">
      <w:pPr>
        <w:pStyle w:val="ListParagraph"/>
        <w:numPr>
          <w:ilvl w:val="0"/>
          <w:numId w:val="5"/>
        </w:numPr>
        <w:spacing w:after="0" w:line="240" w:lineRule="auto"/>
        <w:rPr>
          <w:rFonts w:ascii="Times New Roman" w:hAnsi="Times New Roman"/>
          <w:sz w:val="20"/>
          <w:szCs w:val="20"/>
        </w:rPr>
      </w:pPr>
      <w:r>
        <w:rPr>
          <w:rFonts w:ascii="Times New Roman" w:hAnsi="Times New Roman"/>
          <w:sz w:val="20"/>
          <w:szCs w:val="20"/>
        </w:rPr>
        <w:t xml:space="preserve">Lecture: “Where Doctors Go Wrong – Recognizing and Overcoming Cognitive Errors”, </w:t>
      </w:r>
      <w:r w:rsidRPr="00013100">
        <w:rPr>
          <w:rFonts w:ascii="Times New Roman" w:hAnsi="Times New Roman"/>
          <w:sz w:val="20"/>
          <w:szCs w:val="20"/>
        </w:rPr>
        <w:t>Presented at Pulmonary Gr</w:t>
      </w:r>
      <w:r>
        <w:rPr>
          <w:rFonts w:ascii="Times New Roman" w:hAnsi="Times New Roman"/>
          <w:sz w:val="20"/>
          <w:szCs w:val="20"/>
        </w:rPr>
        <w:t>and Rounds, OHSU, Portland, OR, March 5, 2010</w:t>
      </w:r>
    </w:p>
    <w:p w14:paraId="74BC563A" w14:textId="77777777" w:rsidR="00E4046F" w:rsidRPr="00013100"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“Critical Care of the Pregnant Patient” Presented at Pulmonary Grand Rounds, OHSU, Portland, </w:t>
      </w:r>
      <w:proofErr w:type="gramStart"/>
      <w:r w:rsidRPr="00013100">
        <w:rPr>
          <w:rFonts w:ascii="Times New Roman" w:hAnsi="Times New Roman"/>
          <w:sz w:val="20"/>
          <w:szCs w:val="20"/>
        </w:rPr>
        <w:t>OR,</w:t>
      </w:r>
      <w:proofErr w:type="gramEnd"/>
      <w:r w:rsidRPr="00013100">
        <w:rPr>
          <w:rFonts w:ascii="Times New Roman" w:hAnsi="Times New Roman"/>
          <w:sz w:val="20"/>
          <w:szCs w:val="20"/>
        </w:rPr>
        <w:t xml:space="preserve"> January 16, 2009</w:t>
      </w:r>
    </w:p>
    <w:p w14:paraId="572BDA5C" w14:textId="77777777" w:rsidR="00E4046F" w:rsidRPr="00367121" w:rsidRDefault="00E4046F" w:rsidP="00E4046F">
      <w:pPr>
        <w:pStyle w:val="ListParagraph"/>
        <w:numPr>
          <w:ilvl w:val="0"/>
          <w:numId w:val="5"/>
        </w:numPr>
        <w:spacing w:after="0" w:line="240" w:lineRule="auto"/>
        <w:rPr>
          <w:rFonts w:ascii="Times New Roman" w:hAnsi="Times New Roman"/>
          <w:sz w:val="20"/>
          <w:szCs w:val="20"/>
        </w:rPr>
      </w:pPr>
      <w:r w:rsidRPr="00013100">
        <w:rPr>
          <w:rFonts w:ascii="Times New Roman" w:hAnsi="Times New Roman"/>
          <w:sz w:val="20"/>
          <w:szCs w:val="20"/>
        </w:rPr>
        <w:t xml:space="preserve">Lecture: “Extravascular Lung Water” Presented at Research Conference, OHSU, Portland, </w:t>
      </w:r>
      <w:proofErr w:type="gramStart"/>
      <w:r w:rsidRPr="00013100">
        <w:rPr>
          <w:rFonts w:ascii="Times New Roman" w:hAnsi="Times New Roman"/>
          <w:sz w:val="20"/>
          <w:szCs w:val="20"/>
        </w:rPr>
        <w:t>OR,</w:t>
      </w:r>
      <w:proofErr w:type="gramEnd"/>
      <w:r w:rsidRPr="00013100">
        <w:rPr>
          <w:rFonts w:ascii="Times New Roman" w:hAnsi="Times New Roman"/>
          <w:sz w:val="20"/>
          <w:szCs w:val="20"/>
        </w:rPr>
        <w:t xml:space="preserve"> September 29, 2008</w:t>
      </w:r>
    </w:p>
    <w:p w14:paraId="7BE94EB1" w14:textId="77777777" w:rsidR="001C31D6" w:rsidRPr="001C31D6" w:rsidRDefault="00367121" w:rsidP="001C31D6">
      <w:pPr>
        <w:rPr>
          <w:sz w:val="20"/>
          <w:szCs w:val="20"/>
        </w:rPr>
      </w:pPr>
      <w:r>
        <w:rPr>
          <w:sz w:val="20"/>
          <w:szCs w:val="20"/>
        </w:rPr>
        <w:t>Nursing and respiratory therapist education:</w:t>
      </w:r>
    </w:p>
    <w:p w14:paraId="77FA39C4" w14:textId="73972C40" w:rsidR="00856047" w:rsidRPr="00856047" w:rsidRDefault="00856047" w:rsidP="00763DFD">
      <w:pPr>
        <w:pStyle w:val="Default"/>
        <w:numPr>
          <w:ilvl w:val="0"/>
          <w:numId w:val="4"/>
        </w:numPr>
        <w:rPr>
          <w:color w:val="000000" w:themeColor="text1"/>
          <w:sz w:val="20"/>
          <w:szCs w:val="20"/>
        </w:rPr>
      </w:pPr>
      <w:r>
        <w:rPr>
          <w:color w:val="000000" w:themeColor="text1"/>
          <w:sz w:val="20"/>
          <w:szCs w:val="20"/>
        </w:rPr>
        <w:t xml:space="preserve">Lecture: “Update in </w:t>
      </w:r>
      <w:r w:rsidR="00C1795B">
        <w:rPr>
          <w:color w:val="000000" w:themeColor="text1"/>
          <w:sz w:val="20"/>
          <w:szCs w:val="20"/>
        </w:rPr>
        <w:t xml:space="preserve">ARDS best practices” at </w:t>
      </w:r>
      <w:r w:rsidR="0097464F">
        <w:rPr>
          <w:color w:val="000000" w:themeColor="text1"/>
          <w:sz w:val="20"/>
          <w:szCs w:val="20"/>
        </w:rPr>
        <w:t>Kern Skills</w:t>
      </w:r>
      <w:r w:rsidR="00C1795B">
        <w:rPr>
          <w:color w:val="000000" w:themeColor="text1"/>
          <w:sz w:val="20"/>
          <w:szCs w:val="20"/>
        </w:rPr>
        <w:t xml:space="preserve"> Day at Legacy Health, September </w:t>
      </w:r>
      <w:r w:rsidR="00B065FF">
        <w:rPr>
          <w:color w:val="000000" w:themeColor="text1"/>
          <w:sz w:val="20"/>
          <w:szCs w:val="20"/>
        </w:rPr>
        <w:t>14, 2021</w:t>
      </w:r>
    </w:p>
    <w:p w14:paraId="76ADF2DC" w14:textId="61BBAD75" w:rsidR="4CB9153D" w:rsidRPr="00763DFD" w:rsidRDefault="4CB9153D" w:rsidP="00763DFD">
      <w:pPr>
        <w:pStyle w:val="Default"/>
        <w:numPr>
          <w:ilvl w:val="0"/>
          <w:numId w:val="4"/>
        </w:numPr>
        <w:rPr>
          <w:color w:val="000000" w:themeColor="text1"/>
          <w:sz w:val="20"/>
          <w:szCs w:val="20"/>
        </w:rPr>
      </w:pPr>
      <w:r w:rsidRPr="00763DFD">
        <w:rPr>
          <w:sz w:val="20"/>
          <w:szCs w:val="20"/>
        </w:rPr>
        <w:t>Lecture: “Pathophysiology, Assessment, and Treatment of Shock” Introduction to Critical Care Nursing Program, October 16, 2018</w:t>
      </w:r>
    </w:p>
    <w:p w14:paraId="4CE24FED" w14:textId="77777777" w:rsidR="003A2679" w:rsidRPr="003A2679" w:rsidRDefault="003A2679" w:rsidP="003A2679">
      <w:pPr>
        <w:pStyle w:val="Default"/>
        <w:numPr>
          <w:ilvl w:val="0"/>
          <w:numId w:val="4"/>
        </w:numPr>
        <w:rPr>
          <w:sz w:val="20"/>
          <w:szCs w:val="20"/>
        </w:rPr>
      </w:pPr>
      <w:r>
        <w:rPr>
          <w:sz w:val="20"/>
          <w:szCs w:val="20"/>
        </w:rPr>
        <w:t>Lecture: “Pathophysiology, Assessment, and Treatment of Shock” Introduction to Critical Care Nursing Program, February 13, 2018</w:t>
      </w:r>
    </w:p>
    <w:p w14:paraId="3B2C34D0" w14:textId="77777777" w:rsidR="00B92CA7" w:rsidRPr="00B92CA7" w:rsidRDefault="00B92CA7" w:rsidP="00B92CA7">
      <w:pPr>
        <w:pStyle w:val="Default"/>
        <w:numPr>
          <w:ilvl w:val="0"/>
          <w:numId w:val="4"/>
        </w:numPr>
        <w:rPr>
          <w:sz w:val="20"/>
          <w:szCs w:val="20"/>
        </w:rPr>
      </w:pPr>
      <w:r>
        <w:rPr>
          <w:sz w:val="20"/>
          <w:szCs w:val="20"/>
        </w:rPr>
        <w:t>Lecture: “Pathophysiology, Assessment, and Treatment of Shock” Introduction to Critical Care Nursing Program, October 17, 2017</w:t>
      </w:r>
    </w:p>
    <w:p w14:paraId="14FC6F8D" w14:textId="77777777" w:rsidR="00DB47C9" w:rsidRDefault="00DB47C9" w:rsidP="00DB47C9">
      <w:pPr>
        <w:pStyle w:val="Default"/>
        <w:numPr>
          <w:ilvl w:val="0"/>
          <w:numId w:val="4"/>
        </w:numPr>
        <w:rPr>
          <w:sz w:val="20"/>
          <w:szCs w:val="20"/>
        </w:rPr>
      </w:pPr>
      <w:r>
        <w:rPr>
          <w:sz w:val="20"/>
          <w:szCs w:val="20"/>
        </w:rPr>
        <w:lastRenderedPageBreak/>
        <w:t>Lecture: “Gastrointestinal Issues: Liver Failure, Acute Pancreatitis, and GI bleeds” Introduction to Critical Care Nursing Program, March 13, 2017</w:t>
      </w:r>
    </w:p>
    <w:p w14:paraId="1BD2A043" w14:textId="77777777" w:rsidR="00DB47C9" w:rsidRDefault="00DB47C9" w:rsidP="00DB47C9">
      <w:pPr>
        <w:pStyle w:val="Default"/>
        <w:numPr>
          <w:ilvl w:val="0"/>
          <w:numId w:val="4"/>
        </w:numPr>
        <w:rPr>
          <w:sz w:val="20"/>
          <w:szCs w:val="20"/>
        </w:rPr>
      </w:pPr>
      <w:r>
        <w:rPr>
          <w:sz w:val="20"/>
          <w:szCs w:val="20"/>
        </w:rPr>
        <w:t>Lecture: “Pathophysiology, Assessment, and Treatment of Shock” Introduction to Critical Care Nursing Program, March 13, 2017</w:t>
      </w:r>
    </w:p>
    <w:p w14:paraId="3DF3430F" w14:textId="77777777" w:rsidR="003067AD" w:rsidRDefault="003067AD" w:rsidP="003067AD">
      <w:pPr>
        <w:pStyle w:val="Default"/>
        <w:numPr>
          <w:ilvl w:val="0"/>
          <w:numId w:val="4"/>
        </w:numPr>
        <w:rPr>
          <w:sz w:val="20"/>
          <w:szCs w:val="20"/>
        </w:rPr>
      </w:pPr>
      <w:r>
        <w:rPr>
          <w:sz w:val="20"/>
          <w:szCs w:val="20"/>
        </w:rPr>
        <w:t>Lecture: “Gastrointestinal Issues: Liver Failure, Acute Pancreatitis, and GI bleeds” Introduction to Critical Care Nursing Program, March 7, 2016</w:t>
      </w:r>
    </w:p>
    <w:p w14:paraId="48CFAEB3" w14:textId="77777777" w:rsidR="003067AD" w:rsidRPr="003067AD" w:rsidRDefault="003067AD" w:rsidP="003067AD">
      <w:pPr>
        <w:pStyle w:val="Default"/>
        <w:numPr>
          <w:ilvl w:val="0"/>
          <w:numId w:val="4"/>
        </w:numPr>
        <w:rPr>
          <w:sz w:val="20"/>
          <w:szCs w:val="20"/>
        </w:rPr>
      </w:pPr>
      <w:r>
        <w:rPr>
          <w:sz w:val="20"/>
          <w:szCs w:val="20"/>
        </w:rPr>
        <w:t>Lecture: “Pathophysiology, Assessment, and Treatment of Shock” Introduction to Critical Care Nursing Program, March 7, 2016</w:t>
      </w:r>
    </w:p>
    <w:p w14:paraId="0EED9F0B" w14:textId="77777777" w:rsidR="003067AD" w:rsidRDefault="003067AD" w:rsidP="001C31D6">
      <w:pPr>
        <w:pStyle w:val="Default"/>
        <w:numPr>
          <w:ilvl w:val="0"/>
          <w:numId w:val="4"/>
        </w:numPr>
        <w:rPr>
          <w:sz w:val="20"/>
          <w:szCs w:val="20"/>
        </w:rPr>
      </w:pPr>
      <w:r>
        <w:rPr>
          <w:sz w:val="20"/>
          <w:szCs w:val="20"/>
        </w:rPr>
        <w:t>Lecture: “Gastrointestinal Issues: Liver Failure, Acute Pancreatitis, and GI bleeds” Introduction to Critical Care Nursing Program, November 16, 2015</w:t>
      </w:r>
    </w:p>
    <w:p w14:paraId="3CA69D42" w14:textId="77777777" w:rsidR="003067AD" w:rsidRDefault="003067AD" w:rsidP="001C31D6">
      <w:pPr>
        <w:pStyle w:val="Default"/>
        <w:numPr>
          <w:ilvl w:val="0"/>
          <w:numId w:val="4"/>
        </w:numPr>
        <w:rPr>
          <w:sz w:val="20"/>
          <w:szCs w:val="20"/>
        </w:rPr>
      </w:pPr>
      <w:r>
        <w:rPr>
          <w:sz w:val="20"/>
          <w:szCs w:val="20"/>
        </w:rPr>
        <w:t>Lecture: “Pathophysiology, Assessment, and Treatment of Shock” Introduction to Critical Care Nursing Program, November 16, 2015</w:t>
      </w:r>
    </w:p>
    <w:p w14:paraId="5CBC5139" w14:textId="77777777" w:rsidR="001C31D6" w:rsidRPr="001C31D6" w:rsidRDefault="001C31D6" w:rsidP="001C31D6">
      <w:pPr>
        <w:pStyle w:val="Default"/>
        <w:numPr>
          <w:ilvl w:val="0"/>
          <w:numId w:val="4"/>
        </w:numPr>
        <w:rPr>
          <w:sz w:val="20"/>
          <w:szCs w:val="20"/>
        </w:rPr>
      </w:pPr>
      <w:r>
        <w:rPr>
          <w:sz w:val="20"/>
          <w:szCs w:val="20"/>
        </w:rPr>
        <w:t xml:space="preserve">Lecture: “Chronic Critical Illness” Presented at Portland VA Med Center Critical Care RNs education days, October 2012 </w:t>
      </w:r>
    </w:p>
    <w:p w14:paraId="65CCE0D6" w14:textId="1367B720" w:rsidR="00C52E5D" w:rsidRPr="00C52E5D" w:rsidRDefault="00B50E89" w:rsidP="00C52E5D">
      <w:pPr>
        <w:pStyle w:val="ListParagraph"/>
        <w:numPr>
          <w:ilvl w:val="0"/>
          <w:numId w:val="4"/>
        </w:numPr>
        <w:spacing w:after="0" w:line="240" w:lineRule="auto"/>
        <w:rPr>
          <w:rFonts w:ascii="Times New Roman" w:hAnsi="Times New Roman"/>
          <w:sz w:val="20"/>
          <w:szCs w:val="20"/>
        </w:rPr>
      </w:pPr>
      <w:r>
        <w:rPr>
          <w:rFonts w:ascii="Times New Roman" w:hAnsi="Times New Roman"/>
          <w:sz w:val="20"/>
          <w:szCs w:val="20"/>
        </w:rPr>
        <w:t>“</w:t>
      </w:r>
      <w:r w:rsidR="00C52E5D">
        <w:rPr>
          <w:rFonts w:ascii="Times New Roman" w:hAnsi="Times New Roman"/>
          <w:sz w:val="20"/>
          <w:szCs w:val="20"/>
        </w:rPr>
        <w:t>Severe Alcohol Withdrawal</w:t>
      </w:r>
      <w:r>
        <w:rPr>
          <w:rFonts w:ascii="Times New Roman" w:hAnsi="Times New Roman"/>
          <w:sz w:val="20"/>
          <w:szCs w:val="20"/>
        </w:rPr>
        <w:t>”</w:t>
      </w:r>
      <w:r w:rsidR="00C52E5D">
        <w:rPr>
          <w:rFonts w:ascii="Times New Roman" w:hAnsi="Times New Roman"/>
          <w:sz w:val="20"/>
          <w:szCs w:val="20"/>
        </w:rPr>
        <w:t xml:space="preserve"> </w:t>
      </w:r>
      <w:r w:rsidR="00C52E5D" w:rsidRPr="00013100">
        <w:rPr>
          <w:rFonts w:ascii="Times New Roman" w:hAnsi="Times New Roman"/>
          <w:sz w:val="20"/>
          <w:szCs w:val="20"/>
        </w:rPr>
        <w:t xml:space="preserve">Presented at Portland VA Med Center Critical Care RNs education days, Portland, </w:t>
      </w:r>
      <w:r w:rsidR="00C52E5D">
        <w:rPr>
          <w:rFonts w:ascii="Times New Roman" w:hAnsi="Times New Roman"/>
          <w:sz w:val="20"/>
          <w:szCs w:val="20"/>
        </w:rPr>
        <w:t xml:space="preserve">OR October 11, 12, 13, 18, 19, 20, </w:t>
      </w:r>
      <w:proofErr w:type="gramStart"/>
      <w:r w:rsidR="00C52E5D">
        <w:rPr>
          <w:rFonts w:ascii="Times New Roman" w:hAnsi="Times New Roman"/>
          <w:sz w:val="20"/>
          <w:szCs w:val="20"/>
        </w:rPr>
        <w:t>2011</w:t>
      </w:r>
      <w:proofErr w:type="gramEnd"/>
    </w:p>
    <w:p w14:paraId="08B7B6E5" w14:textId="361709AF" w:rsidR="00B073D1" w:rsidRDefault="00B50E89" w:rsidP="00B073D1">
      <w:pPr>
        <w:pStyle w:val="ListParagraph"/>
        <w:numPr>
          <w:ilvl w:val="0"/>
          <w:numId w:val="4"/>
        </w:numPr>
        <w:spacing w:after="0" w:line="240" w:lineRule="auto"/>
        <w:rPr>
          <w:rFonts w:ascii="Times New Roman" w:hAnsi="Times New Roman"/>
          <w:sz w:val="20"/>
          <w:szCs w:val="20"/>
        </w:rPr>
      </w:pPr>
      <w:r>
        <w:rPr>
          <w:rFonts w:ascii="Times New Roman" w:hAnsi="Times New Roman"/>
          <w:sz w:val="20"/>
          <w:szCs w:val="20"/>
        </w:rPr>
        <w:t>“</w:t>
      </w:r>
      <w:r w:rsidR="00B073D1">
        <w:rPr>
          <w:rFonts w:ascii="Times New Roman" w:hAnsi="Times New Roman"/>
          <w:sz w:val="20"/>
          <w:szCs w:val="20"/>
        </w:rPr>
        <w:t>Severe Alcohol Withdrawal</w:t>
      </w:r>
      <w:r>
        <w:rPr>
          <w:rFonts w:ascii="Times New Roman" w:hAnsi="Times New Roman"/>
          <w:sz w:val="20"/>
          <w:szCs w:val="20"/>
        </w:rPr>
        <w:t>”</w:t>
      </w:r>
      <w:r w:rsidR="00B073D1">
        <w:rPr>
          <w:rFonts w:ascii="Times New Roman" w:hAnsi="Times New Roman"/>
          <w:sz w:val="20"/>
          <w:szCs w:val="20"/>
        </w:rPr>
        <w:t xml:space="preserve"> </w:t>
      </w:r>
      <w:r w:rsidR="00B073D1" w:rsidRPr="00013100">
        <w:rPr>
          <w:rFonts w:ascii="Times New Roman" w:hAnsi="Times New Roman"/>
          <w:sz w:val="20"/>
          <w:szCs w:val="20"/>
        </w:rPr>
        <w:t xml:space="preserve">Presented at Portland VA Med Center </w:t>
      </w:r>
      <w:r w:rsidR="00B073D1">
        <w:rPr>
          <w:rFonts w:ascii="Times New Roman" w:hAnsi="Times New Roman"/>
          <w:sz w:val="20"/>
          <w:szCs w:val="20"/>
        </w:rPr>
        <w:t xml:space="preserve">Neuro </w:t>
      </w:r>
      <w:r w:rsidR="00B073D1" w:rsidRPr="00013100">
        <w:rPr>
          <w:rFonts w:ascii="Times New Roman" w:hAnsi="Times New Roman"/>
          <w:sz w:val="20"/>
          <w:szCs w:val="20"/>
        </w:rPr>
        <w:t xml:space="preserve">Critical Care RNs education days, Portland, </w:t>
      </w:r>
      <w:r w:rsidR="00B073D1">
        <w:rPr>
          <w:rFonts w:ascii="Times New Roman" w:hAnsi="Times New Roman"/>
          <w:sz w:val="20"/>
          <w:szCs w:val="20"/>
        </w:rPr>
        <w:t>OR June 16, 2011</w:t>
      </w:r>
    </w:p>
    <w:p w14:paraId="2432EDB4" w14:textId="77777777" w:rsidR="00B073D1" w:rsidRPr="00013100" w:rsidRDefault="00B073D1" w:rsidP="00B073D1">
      <w:pPr>
        <w:pStyle w:val="ListParagraph"/>
        <w:numPr>
          <w:ilvl w:val="0"/>
          <w:numId w:val="4"/>
        </w:numPr>
        <w:spacing w:after="0" w:line="240" w:lineRule="auto"/>
        <w:rPr>
          <w:rFonts w:ascii="Times New Roman" w:hAnsi="Times New Roman"/>
          <w:sz w:val="20"/>
          <w:szCs w:val="20"/>
        </w:rPr>
      </w:pPr>
      <w:r w:rsidRPr="00013100">
        <w:rPr>
          <w:rFonts w:ascii="Times New Roman" w:hAnsi="Times New Roman"/>
          <w:sz w:val="20"/>
          <w:szCs w:val="20"/>
        </w:rPr>
        <w:t xml:space="preserve">“Delirium” Presented at Portland VA Med Center Critical Care RNs education days, Portland, </w:t>
      </w:r>
      <w:r>
        <w:rPr>
          <w:rFonts w:ascii="Times New Roman" w:hAnsi="Times New Roman"/>
          <w:sz w:val="20"/>
          <w:szCs w:val="20"/>
        </w:rPr>
        <w:t xml:space="preserve">OR on Feb 9, 10, 11, 23, 24, 25, </w:t>
      </w:r>
      <w:proofErr w:type="gramStart"/>
      <w:r>
        <w:rPr>
          <w:rFonts w:ascii="Times New Roman" w:hAnsi="Times New Roman"/>
          <w:sz w:val="20"/>
          <w:szCs w:val="20"/>
        </w:rPr>
        <w:t>2010</w:t>
      </w:r>
      <w:proofErr w:type="gramEnd"/>
    </w:p>
    <w:p w14:paraId="3F683D91" w14:textId="77777777" w:rsidR="00B073D1" w:rsidRPr="00013100" w:rsidRDefault="00B073D1" w:rsidP="00B073D1">
      <w:pPr>
        <w:pStyle w:val="ListParagraph"/>
        <w:numPr>
          <w:ilvl w:val="0"/>
          <w:numId w:val="4"/>
        </w:numPr>
        <w:spacing w:after="0" w:line="240" w:lineRule="auto"/>
        <w:rPr>
          <w:rFonts w:ascii="Times New Roman" w:hAnsi="Times New Roman"/>
          <w:sz w:val="20"/>
          <w:szCs w:val="20"/>
        </w:rPr>
      </w:pPr>
      <w:r w:rsidRPr="00013100">
        <w:rPr>
          <w:rFonts w:ascii="Times New Roman" w:hAnsi="Times New Roman"/>
          <w:sz w:val="20"/>
          <w:szCs w:val="20"/>
        </w:rPr>
        <w:t xml:space="preserve"> “Early management of severe sepsis and septic shock” Presented at Portland VA Med Center Critical Care RNs education days, Portland, OR on Oct 6, 7, 8, 13, 14, 15</w:t>
      </w:r>
      <w:r>
        <w:rPr>
          <w:rFonts w:ascii="Times New Roman" w:hAnsi="Times New Roman"/>
          <w:sz w:val="20"/>
          <w:szCs w:val="20"/>
        </w:rPr>
        <w:t xml:space="preserve">, </w:t>
      </w:r>
      <w:proofErr w:type="gramStart"/>
      <w:r>
        <w:rPr>
          <w:rFonts w:ascii="Times New Roman" w:hAnsi="Times New Roman"/>
          <w:sz w:val="20"/>
          <w:szCs w:val="20"/>
        </w:rPr>
        <w:t>2009</w:t>
      </w:r>
      <w:proofErr w:type="gramEnd"/>
    </w:p>
    <w:p w14:paraId="0D7B1A2E" w14:textId="77777777" w:rsidR="00B073D1" w:rsidRPr="00013100" w:rsidRDefault="00B073D1" w:rsidP="00B073D1">
      <w:pPr>
        <w:pStyle w:val="ListParagraph"/>
        <w:numPr>
          <w:ilvl w:val="0"/>
          <w:numId w:val="4"/>
        </w:numPr>
        <w:spacing w:after="0" w:line="240" w:lineRule="auto"/>
        <w:rPr>
          <w:rFonts w:ascii="Times New Roman" w:hAnsi="Times New Roman"/>
          <w:sz w:val="20"/>
          <w:szCs w:val="20"/>
        </w:rPr>
      </w:pPr>
      <w:r w:rsidRPr="00013100">
        <w:rPr>
          <w:rFonts w:ascii="Times New Roman" w:hAnsi="Times New Roman"/>
          <w:sz w:val="20"/>
          <w:szCs w:val="20"/>
        </w:rPr>
        <w:t>“</w:t>
      </w:r>
      <w:proofErr w:type="spellStart"/>
      <w:r w:rsidRPr="00013100">
        <w:rPr>
          <w:rFonts w:ascii="Times New Roman" w:hAnsi="Times New Roman"/>
          <w:sz w:val="20"/>
          <w:szCs w:val="20"/>
        </w:rPr>
        <w:t>ARDSnet</w:t>
      </w:r>
      <w:proofErr w:type="spellEnd"/>
      <w:r w:rsidRPr="00013100">
        <w:rPr>
          <w:rFonts w:ascii="Times New Roman" w:hAnsi="Times New Roman"/>
          <w:sz w:val="20"/>
          <w:szCs w:val="20"/>
        </w:rPr>
        <w:t xml:space="preserve"> for RTs” Presented at Portland VA Med Center Respiratory therapist meeting Aug 26, 2009</w:t>
      </w:r>
    </w:p>
    <w:p w14:paraId="562C75D1" w14:textId="77777777" w:rsidR="009E0572" w:rsidRDefault="009E0572"/>
    <w:p w14:paraId="54B1E87C" w14:textId="77777777" w:rsidR="00375523" w:rsidRDefault="00375523">
      <w:pPr>
        <w:rPr>
          <w:b/>
          <w:bCs/>
          <w:sz w:val="20"/>
          <w:szCs w:val="20"/>
        </w:rPr>
      </w:pPr>
      <w:r>
        <w:rPr>
          <w:b/>
          <w:bCs/>
          <w:sz w:val="20"/>
          <w:szCs w:val="20"/>
        </w:rPr>
        <w:t>Educational Activity:</w:t>
      </w:r>
    </w:p>
    <w:p w14:paraId="4C49DA09" w14:textId="77777777" w:rsidR="009E0572" w:rsidRDefault="009E0572">
      <w:pPr>
        <w:rPr>
          <w:bCs/>
          <w:sz w:val="20"/>
          <w:szCs w:val="20"/>
        </w:rPr>
      </w:pPr>
      <w:r>
        <w:rPr>
          <w:b/>
          <w:bCs/>
          <w:sz w:val="20"/>
          <w:szCs w:val="20"/>
        </w:rPr>
        <w:t>Effectiveness of Educational Activity:</w:t>
      </w:r>
    </w:p>
    <w:p w14:paraId="562BB84A" w14:textId="77FC2533" w:rsidR="009E0572" w:rsidRDefault="001F2EFB">
      <w:pPr>
        <w:rPr>
          <w:bCs/>
          <w:sz w:val="20"/>
          <w:szCs w:val="20"/>
        </w:rPr>
      </w:pPr>
      <w:r>
        <w:rPr>
          <w:bCs/>
          <w:sz w:val="20"/>
          <w:szCs w:val="20"/>
        </w:rPr>
        <w:t xml:space="preserve">I have received excellent evaluations of my performance as an educator from medical students, residents, and fellows.  </w:t>
      </w:r>
      <w:r w:rsidR="00A34484">
        <w:rPr>
          <w:bCs/>
          <w:sz w:val="20"/>
          <w:szCs w:val="20"/>
        </w:rPr>
        <w:t>Data available by request.</w:t>
      </w:r>
    </w:p>
    <w:p w14:paraId="664355AD" w14:textId="77777777" w:rsidR="00A24DCC" w:rsidRDefault="00A24DCC"/>
    <w:p w14:paraId="5E442296" w14:textId="77777777" w:rsidR="009E0572" w:rsidRDefault="009E0572">
      <w:pPr>
        <w:rPr>
          <w:b/>
          <w:bCs/>
          <w:sz w:val="20"/>
          <w:szCs w:val="20"/>
        </w:rPr>
      </w:pPr>
      <w:r>
        <w:rPr>
          <w:b/>
          <w:bCs/>
          <w:sz w:val="20"/>
          <w:szCs w:val="20"/>
        </w:rPr>
        <w:t>Service and Membership of Educational Committees:</w:t>
      </w:r>
    </w:p>
    <w:p w14:paraId="7E3D84DF" w14:textId="0E50F2BE" w:rsidR="00FC7784" w:rsidRDefault="00FC7784" w:rsidP="001C31D6">
      <w:pPr>
        <w:pStyle w:val="Default"/>
        <w:rPr>
          <w:sz w:val="20"/>
          <w:szCs w:val="20"/>
        </w:rPr>
      </w:pPr>
      <w:r>
        <w:rPr>
          <w:sz w:val="20"/>
          <w:szCs w:val="20"/>
        </w:rPr>
        <w:t>A</w:t>
      </w:r>
      <w:r w:rsidR="007A5327">
        <w:rPr>
          <w:sz w:val="20"/>
          <w:szCs w:val="20"/>
        </w:rPr>
        <w:t xml:space="preserve">ccreditation </w:t>
      </w:r>
      <w:r>
        <w:rPr>
          <w:sz w:val="20"/>
          <w:szCs w:val="20"/>
        </w:rPr>
        <w:t>C</w:t>
      </w:r>
      <w:r w:rsidR="007A5327">
        <w:rPr>
          <w:sz w:val="20"/>
          <w:szCs w:val="20"/>
        </w:rPr>
        <w:t xml:space="preserve">ouncil on </w:t>
      </w:r>
      <w:r>
        <w:rPr>
          <w:sz w:val="20"/>
          <w:szCs w:val="20"/>
        </w:rPr>
        <w:t>G</w:t>
      </w:r>
      <w:r w:rsidR="007A5327">
        <w:rPr>
          <w:sz w:val="20"/>
          <w:szCs w:val="20"/>
        </w:rPr>
        <w:t xml:space="preserve">raduate </w:t>
      </w:r>
      <w:r>
        <w:rPr>
          <w:sz w:val="20"/>
          <w:szCs w:val="20"/>
        </w:rPr>
        <w:t>M</w:t>
      </w:r>
      <w:r w:rsidR="007A5327">
        <w:rPr>
          <w:sz w:val="20"/>
          <w:szCs w:val="20"/>
        </w:rPr>
        <w:t xml:space="preserve">edical </w:t>
      </w:r>
      <w:r>
        <w:rPr>
          <w:sz w:val="20"/>
          <w:szCs w:val="20"/>
        </w:rPr>
        <w:t>E</w:t>
      </w:r>
      <w:r w:rsidR="007A5327">
        <w:rPr>
          <w:sz w:val="20"/>
          <w:szCs w:val="20"/>
        </w:rPr>
        <w:t>ducation</w:t>
      </w:r>
      <w:r>
        <w:rPr>
          <w:sz w:val="20"/>
          <w:szCs w:val="20"/>
        </w:rPr>
        <w:t xml:space="preserve"> Institutional Review Committee 2019-present</w:t>
      </w:r>
    </w:p>
    <w:p w14:paraId="2B7C1FC7" w14:textId="61F39761" w:rsidR="00A0551A" w:rsidRDefault="00072124" w:rsidP="00A0551A">
      <w:pPr>
        <w:rPr>
          <w:sz w:val="20"/>
          <w:szCs w:val="20"/>
        </w:rPr>
      </w:pPr>
      <w:r>
        <w:rPr>
          <w:sz w:val="20"/>
          <w:szCs w:val="20"/>
        </w:rPr>
        <w:t xml:space="preserve">Legacy </w:t>
      </w:r>
      <w:r w:rsidR="00A0551A">
        <w:rPr>
          <w:sz w:val="20"/>
          <w:szCs w:val="20"/>
        </w:rPr>
        <w:t>Salmon Creek Internal Medicine Residency Clinical Competency Committee 2019-</w:t>
      </w:r>
      <w:r w:rsidR="007A5327">
        <w:rPr>
          <w:sz w:val="20"/>
          <w:szCs w:val="20"/>
        </w:rPr>
        <w:t>2021</w:t>
      </w:r>
    </w:p>
    <w:p w14:paraId="53DBEEFB" w14:textId="2576A913" w:rsidR="00A0551A" w:rsidRDefault="00072124" w:rsidP="00A0551A">
      <w:pPr>
        <w:rPr>
          <w:sz w:val="20"/>
          <w:szCs w:val="20"/>
        </w:rPr>
      </w:pPr>
      <w:r>
        <w:rPr>
          <w:sz w:val="20"/>
          <w:szCs w:val="20"/>
        </w:rPr>
        <w:t xml:space="preserve">Legacy </w:t>
      </w:r>
      <w:r w:rsidR="00A0551A">
        <w:rPr>
          <w:sz w:val="20"/>
          <w:szCs w:val="20"/>
        </w:rPr>
        <w:t>Salmon Creek Internal Medicine Residency Program Evaluation Committee 2019-</w:t>
      </w:r>
      <w:r w:rsidR="007A5327">
        <w:rPr>
          <w:sz w:val="20"/>
          <w:szCs w:val="20"/>
        </w:rPr>
        <w:t>2021</w:t>
      </w:r>
    </w:p>
    <w:p w14:paraId="51501087" w14:textId="4B14A065" w:rsidR="00A0551A" w:rsidRDefault="00072124" w:rsidP="00072124">
      <w:pPr>
        <w:rPr>
          <w:sz w:val="20"/>
          <w:szCs w:val="20"/>
        </w:rPr>
      </w:pPr>
      <w:r>
        <w:rPr>
          <w:sz w:val="20"/>
          <w:szCs w:val="20"/>
        </w:rPr>
        <w:t>Legacy Emanuel Internal Medicine Residency Program Evaluation Committee 2016-2021</w:t>
      </w:r>
    </w:p>
    <w:p w14:paraId="060A7616" w14:textId="42D8478B" w:rsidR="00C81299" w:rsidRDefault="00C81299" w:rsidP="001C31D6">
      <w:pPr>
        <w:pStyle w:val="Default"/>
        <w:rPr>
          <w:sz w:val="20"/>
          <w:szCs w:val="20"/>
        </w:rPr>
      </w:pPr>
      <w:r>
        <w:rPr>
          <w:sz w:val="20"/>
          <w:szCs w:val="20"/>
        </w:rPr>
        <w:t>Legacy Graduate Medical Education Committee 2016-present</w:t>
      </w:r>
    </w:p>
    <w:p w14:paraId="0931BDA3" w14:textId="77777777" w:rsidR="00C81299" w:rsidRDefault="00C81299" w:rsidP="00B92CA7">
      <w:pPr>
        <w:rPr>
          <w:sz w:val="20"/>
          <w:szCs w:val="20"/>
        </w:rPr>
      </w:pPr>
      <w:r>
        <w:rPr>
          <w:sz w:val="20"/>
          <w:szCs w:val="20"/>
        </w:rPr>
        <w:t>Legacy Continuing Medical Education committee 2016-</w:t>
      </w:r>
      <w:proofErr w:type="gramStart"/>
      <w:r>
        <w:rPr>
          <w:sz w:val="20"/>
          <w:szCs w:val="20"/>
        </w:rPr>
        <w:t>present</w:t>
      </w:r>
      <w:proofErr w:type="gramEnd"/>
    </w:p>
    <w:p w14:paraId="0609E53F" w14:textId="77777777" w:rsidR="001C31D6" w:rsidRDefault="001C31D6" w:rsidP="001C31D6">
      <w:pPr>
        <w:pStyle w:val="Default"/>
        <w:rPr>
          <w:sz w:val="20"/>
          <w:szCs w:val="20"/>
        </w:rPr>
      </w:pPr>
      <w:r>
        <w:rPr>
          <w:sz w:val="20"/>
          <w:szCs w:val="20"/>
        </w:rPr>
        <w:t xml:space="preserve">Portland VA Medical Center Graduate Medical Education Committee </w:t>
      </w:r>
      <w:r w:rsidR="005E035E">
        <w:rPr>
          <w:sz w:val="20"/>
          <w:szCs w:val="20"/>
        </w:rPr>
        <w:t>2010-2016</w:t>
      </w:r>
      <w:r>
        <w:rPr>
          <w:sz w:val="20"/>
          <w:szCs w:val="20"/>
        </w:rPr>
        <w:t xml:space="preserve"> </w:t>
      </w:r>
    </w:p>
    <w:p w14:paraId="46DF19C6" w14:textId="77777777" w:rsidR="001C31D6" w:rsidRDefault="001C31D6" w:rsidP="001C31D6">
      <w:pPr>
        <w:pStyle w:val="Default"/>
        <w:ind w:firstLine="720"/>
        <w:rPr>
          <w:sz w:val="20"/>
          <w:szCs w:val="20"/>
        </w:rPr>
      </w:pPr>
      <w:r>
        <w:rPr>
          <w:sz w:val="20"/>
          <w:szCs w:val="20"/>
        </w:rPr>
        <w:t xml:space="preserve">Chair, </w:t>
      </w:r>
      <w:r w:rsidR="005E035E">
        <w:rPr>
          <w:sz w:val="20"/>
          <w:szCs w:val="20"/>
        </w:rPr>
        <w:t>2010-2016</w:t>
      </w:r>
      <w:r>
        <w:rPr>
          <w:sz w:val="20"/>
          <w:szCs w:val="20"/>
        </w:rPr>
        <w:t xml:space="preserve"> </w:t>
      </w:r>
    </w:p>
    <w:p w14:paraId="4FDD1A6F" w14:textId="76B62259" w:rsidR="00572F0F" w:rsidRDefault="00572F0F" w:rsidP="001C31D6">
      <w:pPr>
        <w:pStyle w:val="Default"/>
        <w:rPr>
          <w:sz w:val="20"/>
          <w:szCs w:val="20"/>
        </w:rPr>
      </w:pPr>
      <w:r>
        <w:rPr>
          <w:sz w:val="20"/>
          <w:szCs w:val="20"/>
        </w:rPr>
        <w:t xml:space="preserve">OHSU Graduate Medical Education Community of Practice 2018 </w:t>
      </w:r>
      <w:r w:rsidR="00B50E89">
        <w:rPr>
          <w:sz w:val="20"/>
          <w:szCs w:val="20"/>
        </w:rPr>
        <w:t>–</w:t>
      </w:r>
      <w:r>
        <w:rPr>
          <w:sz w:val="20"/>
          <w:szCs w:val="20"/>
        </w:rPr>
        <w:t xml:space="preserve"> present</w:t>
      </w:r>
    </w:p>
    <w:p w14:paraId="2E08D109" w14:textId="406FDBF1" w:rsidR="001C31D6" w:rsidRDefault="001C31D6" w:rsidP="001C31D6">
      <w:pPr>
        <w:pStyle w:val="Default"/>
        <w:rPr>
          <w:sz w:val="20"/>
          <w:szCs w:val="20"/>
        </w:rPr>
      </w:pPr>
      <w:r>
        <w:rPr>
          <w:sz w:val="20"/>
          <w:szCs w:val="20"/>
        </w:rPr>
        <w:t xml:space="preserve">OHSU Graduate Medical Education </w:t>
      </w:r>
      <w:r w:rsidR="00572F0F">
        <w:rPr>
          <w:sz w:val="20"/>
          <w:szCs w:val="20"/>
        </w:rPr>
        <w:t>Committee</w:t>
      </w:r>
      <w:r>
        <w:rPr>
          <w:sz w:val="20"/>
          <w:szCs w:val="20"/>
        </w:rPr>
        <w:t xml:space="preserve"> 2010-</w:t>
      </w:r>
      <w:r w:rsidR="00532411">
        <w:rPr>
          <w:sz w:val="20"/>
          <w:szCs w:val="20"/>
        </w:rPr>
        <w:t>2018</w:t>
      </w:r>
    </w:p>
    <w:p w14:paraId="4A35B676" w14:textId="08FFD663" w:rsidR="00A7769B" w:rsidRDefault="00A7769B" w:rsidP="001C31D6">
      <w:pPr>
        <w:pStyle w:val="Default"/>
        <w:rPr>
          <w:sz w:val="20"/>
          <w:szCs w:val="20"/>
        </w:rPr>
      </w:pPr>
      <w:r>
        <w:rPr>
          <w:sz w:val="20"/>
          <w:szCs w:val="20"/>
        </w:rPr>
        <w:t>OHSU Graduate Medical Education Executive Committee 2014-2016</w:t>
      </w:r>
    </w:p>
    <w:p w14:paraId="6A67C92C" w14:textId="77777777" w:rsidR="001C31D6" w:rsidRDefault="001C31D6" w:rsidP="001C31D6">
      <w:pPr>
        <w:pStyle w:val="Default"/>
        <w:rPr>
          <w:sz w:val="20"/>
          <w:szCs w:val="20"/>
        </w:rPr>
      </w:pPr>
      <w:r>
        <w:rPr>
          <w:sz w:val="20"/>
          <w:szCs w:val="20"/>
        </w:rPr>
        <w:t xml:space="preserve">OHSU CVC Insertion Simulation Task Force 2011-2012 </w:t>
      </w:r>
    </w:p>
    <w:p w14:paraId="7FD7F3A8" w14:textId="77777777" w:rsidR="001C31D6" w:rsidRDefault="001C31D6" w:rsidP="001C31D6">
      <w:pPr>
        <w:pStyle w:val="Default"/>
        <w:rPr>
          <w:sz w:val="20"/>
          <w:szCs w:val="20"/>
        </w:rPr>
      </w:pPr>
      <w:r>
        <w:rPr>
          <w:sz w:val="20"/>
          <w:szCs w:val="20"/>
        </w:rPr>
        <w:t xml:space="preserve">OHSU Curriculum Transformation Task Force </w:t>
      </w:r>
    </w:p>
    <w:p w14:paraId="0BA97DF9" w14:textId="77777777" w:rsidR="001C31D6" w:rsidRDefault="001C31D6" w:rsidP="001C31D6">
      <w:pPr>
        <w:pStyle w:val="Default"/>
        <w:ind w:firstLine="720"/>
        <w:rPr>
          <w:sz w:val="20"/>
          <w:szCs w:val="20"/>
        </w:rPr>
      </w:pPr>
      <w:r>
        <w:rPr>
          <w:sz w:val="20"/>
          <w:szCs w:val="20"/>
        </w:rPr>
        <w:t xml:space="preserve">Evaluation of Courses, Clerkships, and Curriculum Working Group 2012-2013 </w:t>
      </w:r>
    </w:p>
    <w:p w14:paraId="572B29A7" w14:textId="77777777" w:rsidR="001C31D6" w:rsidRDefault="001C31D6" w:rsidP="001C31D6">
      <w:pPr>
        <w:pStyle w:val="Default"/>
        <w:ind w:firstLine="720"/>
        <w:rPr>
          <w:sz w:val="20"/>
          <w:szCs w:val="20"/>
        </w:rPr>
      </w:pPr>
      <w:r>
        <w:rPr>
          <w:sz w:val="20"/>
          <w:szCs w:val="20"/>
        </w:rPr>
        <w:t xml:space="preserve">Clinical Experiences Workgroup 2013- 2014 </w:t>
      </w:r>
    </w:p>
    <w:p w14:paraId="66BCC5BD" w14:textId="77777777" w:rsidR="005E035E" w:rsidRDefault="001C31D6" w:rsidP="001C31D6">
      <w:pPr>
        <w:pStyle w:val="Default"/>
        <w:rPr>
          <w:sz w:val="20"/>
          <w:szCs w:val="20"/>
        </w:rPr>
      </w:pPr>
      <w:r>
        <w:rPr>
          <w:sz w:val="20"/>
          <w:szCs w:val="20"/>
        </w:rPr>
        <w:t>OHSU</w:t>
      </w:r>
      <w:r w:rsidR="005E035E">
        <w:rPr>
          <w:sz w:val="20"/>
          <w:szCs w:val="20"/>
        </w:rPr>
        <w:t xml:space="preserve"> MS 3 &amp; 4 Subcommittee 2013-2016</w:t>
      </w:r>
    </w:p>
    <w:p w14:paraId="4C9D4671" w14:textId="77777777" w:rsidR="001C31D6" w:rsidRDefault="001C31D6" w:rsidP="001C31D6">
      <w:pPr>
        <w:pStyle w:val="Default"/>
        <w:rPr>
          <w:sz w:val="20"/>
          <w:szCs w:val="20"/>
        </w:rPr>
      </w:pPr>
      <w:r>
        <w:rPr>
          <w:sz w:val="20"/>
          <w:szCs w:val="20"/>
        </w:rPr>
        <w:t>VA Nursing Academic Partners</w:t>
      </w:r>
      <w:r w:rsidR="005E035E">
        <w:rPr>
          <w:sz w:val="20"/>
          <w:szCs w:val="20"/>
        </w:rPr>
        <w:t>hip Steering committee 2014-2016</w:t>
      </w:r>
    </w:p>
    <w:p w14:paraId="51AA5BCD" w14:textId="77777777" w:rsidR="00B073D1" w:rsidRDefault="001C31D6" w:rsidP="001C31D6">
      <w:pPr>
        <w:rPr>
          <w:sz w:val="20"/>
          <w:szCs w:val="20"/>
        </w:rPr>
      </w:pPr>
      <w:r>
        <w:rPr>
          <w:sz w:val="20"/>
          <w:szCs w:val="20"/>
        </w:rPr>
        <w:t>PCCM-CCM Fellowship Program Evaluation Committee 2013-2014</w:t>
      </w:r>
    </w:p>
    <w:p w14:paraId="3301E487" w14:textId="77777777" w:rsidR="001C31D6" w:rsidRDefault="001C31D6" w:rsidP="001C31D6">
      <w:pPr>
        <w:rPr>
          <w:sz w:val="20"/>
          <w:szCs w:val="20"/>
        </w:rPr>
      </w:pPr>
      <w:r>
        <w:rPr>
          <w:sz w:val="20"/>
          <w:szCs w:val="20"/>
        </w:rPr>
        <w:t>PCCM-CCM Fellowship Program Clinical Competency Committee 2014-</w:t>
      </w:r>
      <w:r w:rsidR="00DB47C9">
        <w:rPr>
          <w:sz w:val="20"/>
          <w:szCs w:val="20"/>
        </w:rPr>
        <w:t>2016</w:t>
      </w:r>
    </w:p>
    <w:p w14:paraId="1A965116" w14:textId="77777777" w:rsidR="001C31D6" w:rsidRDefault="001C31D6" w:rsidP="001C31D6"/>
    <w:p w14:paraId="4791FE15" w14:textId="77777777" w:rsidR="009E0572" w:rsidRDefault="009E0572">
      <w:pPr>
        <w:rPr>
          <w:b/>
          <w:bCs/>
          <w:sz w:val="20"/>
          <w:szCs w:val="20"/>
        </w:rPr>
      </w:pPr>
      <w:r>
        <w:rPr>
          <w:b/>
          <w:bCs/>
          <w:sz w:val="20"/>
          <w:szCs w:val="20"/>
        </w:rPr>
        <w:t>Honors and Awards for Education:</w:t>
      </w:r>
    </w:p>
    <w:p w14:paraId="48E35E77" w14:textId="6808EDEA" w:rsidR="00B073D1" w:rsidRDefault="00B073D1" w:rsidP="00B073D1">
      <w:pPr>
        <w:rPr>
          <w:bCs/>
          <w:sz w:val="20"/>
          <w:szCs w:val="20"/>
        </w:rPr>
      </w:pPr>
      <w:r>
        <w:rPr>
          <w:bCs/>
          <w:sz w:val="20"/>
          <w:szCs w:val="20"/>
        </w:rPr>
        <w:t>Peer Reviewer</w:t>
      </w:r>
      <w:r w:rsidR="00B50E89">
        <w:rPr>
          <w:bCs/>
          <w:sz w:val="20"/>
          <w:szCs w:val="20"/>
        </w:rPr>
        <w:t>’</w:t>
      </w:r>
      <w:r>
        <w:rPr>
          <w:bCs/>
          <w:sz w:val="20"/>
          <w:szCs w:val="20"/>
        </w:rPr>
        <w:t>s Poster Award for. Creating new affiliations with Veterans</w:t>
      </w:r>
      <w:r w:rsidR="00B50E89">
        <w:rPr>
          <w:bCs/>
          <w:sz w:val="20"/>
          <w:szCs w:val="20"/>
        </w:rPr>
        <w:t>’</w:t>
      </w:r>
      <w:r>
        <w:rPr>
          <w:bCs/>
          <w:sz w:val="20"/>
          <w:szCs w:val="20"/>
        </w:rPr>
        <w:t xml:space="preserve"> Affairs Medical Centers for Osteopathic Graduate Medical Education. AACOM, Baltimore, MD, April 2011</w:t>
      </w:r>
    </w:p>
    <w:p w14:paraId="7DF4E37C" w14:textId="77777777" w:rsidR="00B073D1" w:rsidRDefault="00B073D1"/>
    <w:p w14:paraId="2F1DB41A" w14:textId="77777777" w:rsidR="009E0572" w:rsidRDefault="009E0572">
      <w:pPr>
        <w:rPr>
          <w:b/>
          <w:bCs/>
          <w:sz w:val="20"/>
          <w:szCs w:val="20"/>
        </w:rPr>
      </w:pPr>
      <w:r>
        <w:rPr>
          <w:b/>
          <w:bCs/>
          <w:sz w:val="20"/>
          <w:szCs w:val="20"/>
        </w:rPr>
        <w:t>Professional Development in Education:</w:t>
      </w:r>
    </w:p>
    <w:p w14:paraId="53561566" w14:textId="77777777" w:rsidR="00C81299" w:rsidRDefault="00C81299" w:rsidP="00C81299">
      <w:pPr>
        <w:jc w:val="center"/>
        <w:rPr>
          <w:b/>
          <w:bCs/>
          <w:sz w:val="20"/>
          <w:szCs w:val="20"/>
        </w:rPr>
      </w:pPr>
      <w:r>
        <w:rPr>
          <w:b/>
          <w:bCs/>
          <w:sz w:val="20"/>
          <w:szCs w:val="20"/>
        </w:rPr>
        <w:t>Creation of New GME Programs</w:t>
      </w:r>
    </w:p>
    <w:p w14:paraId="1F3EC96E" w14:textId="54AC4E86" w:rsidR="00C81299" w:rsidRDefault="6A663EF3" w:rsidP="6A663EF3">
      <w:pPr>
        <w:rPr>
          <w:sz w:val="20"/>
          <w:szCs w:val="20"/>
        </w:rPr>
      </w:pPr>
      <w:r w:rsidRPr="6A663EF3">
        <w:rPr>
          <w:sz w:val="20"/>
          <w:szCs w:val="20"/>
        </w:rPr>
        <w:t xml:space="preserve">My career transition from VA to Legacy Health was motivated by the opportunity to create new graduate medical education residency programs.  Legacy Health, a </w:t>
      </w:r>
      <w:proofErr w:type="gramStart"/>
      <w:r w:rsidRPr="6A663EF3">
        <w:rPr>
          <w:sz w:val="20"/>
          <w:szCs w:val="20"/>
        </w:rPr>
        <w:t>7 hospital</w:t>
      </w:r>
      <w:proofErr w:type="gramEnd"/>
      <w:r w:rsidRPr="6A663EF3">
        <w:rPr>
          <w:sz w:val="20"/>
          <w:szCs w:val="20"/>
        </w:rPr>
        <w:t xml:space="preserve"> system has 3 hospitals that are GME naïve and qualify for CMS funding as new sites.  I am engaging physicians, nurses, and administration in developing new residency programs at these sites.  This involves new collaborations with medical schools as well and partnership with non-physician health care professionals </w:t>
      </w:r>
      <w:proofErr w:type="gramStart"/>
      <w:r w:rsidRPr="6A663EF3">
        <w:rPr>
          <w:sz w:val="20"/>
          <w:szCs w:val="20"/>
        </w:rPr>
        <w:t>in order to</w:t>
      </w:r>
      <w:proofErr w:type="gramEnd"/>
      <w:r w:rsidRPr="6A663EF3">
        <w:rPr>
          <w:sz w:val="20"/>
          <w:szCs w:val="20"/>
        </w:rPr>
        <w:t xml:space="preserve"> facilitate Interprofessional educational opportunities.  We </w:t>
      </w:r>
      <w:r w:rsidR="001906F7">
        <w:rPr>
          <w:sz w:val="20"/>
          <w:szCs w:val="20"/>
        </w:rPr>
        <w:t xml:space="preserve">were granted </w:t>
      </w:r>
      <w:r w:rsidR="001E773B">
        <w:rPr>
          <w:sz w:val="20"/>
          <w:szCs w:val="20"/>
        </w:rPr>
        <w:t>continued</w:t>
      </w:r>
      <w:r w:rsidR="001906F7">
        <w:rPr>
          <w:sz w:val="20"/>
          <w:szCs w:val="20"/>
        </w:rPr>
        <w:t xml:space="preserve"> </w:t>
      </w:r>
      <w:r w:rsidR="00591E83">
        <w:rPr>
          <w:sz w:val="20"/>
          <w:szCs w:val="20"/>
        </w:rPr>
        <w:t xml:space="preserve">ACGME </w:t>
      </w:r>
      <w:r w:rsidR="001906F7">
        <w:rPr>
          <w:sz w:val="20"/>
          <w:szCs w:val="20"/>
        </w:rPr>
        <w:t>accreditation for a 12-12-12 internal medicine residency for Legacy Salmon Creek</w:t>
      </w:r>
      <w:r w:rsidR="00142ECE">
        <w:rPr>
          <w:sz w:val="20"/>
          <w:szCs w:val="20"/>
        </w:rPr>
        <w:t>.  W</w:t>
      </w:r>
      <w:r w:rsidR="001E773B">
        <w:rPr>
          <w:sz w:val="20"/>
          <w:szCs w:val="20"/>
        </w:rPr>
        <w:t xml:space="preserve">e enrolled our first group of residents </w:t>
      </w:r>
      <w:r w:rsidR="0023772A">
        <w:rPr>
          <w:sz w:val="20"/>
          <w:szCs w:val="20"/>
        </w:rPr>
        <w:t>in July 2022.</w:t>
      </w:r>
    </w:p>
    <w:p w14:paraId="44FB30F8" w14:textId="77777777" w:rsidR="00F7663F" w:rsidRPr="00C81299" w:rsidRDefault="00F7663F" w:rsidP="00C81299">
      <w:pPr>
        <w:rPr>
          <w:bCs/>
          <w:sz w:val="20"/>
          <w:szCs w:val="20"/>
        </w:rPr>
      </w:pPr>
    </w:p>
    <w:p w14:paraId="193056C1" w14:textId="36B93FBA" w:rsidR="00B073D1" w:rsidRDefault="003316A3" w:rsidP="00B073D1">
      <w:pPr>
        <w:jc w:val="center"/>
      </w:pPr>
      <w:r>
        <w:rPr>
          <w:b/>
          <w:bCs/>
          <w:sz w:val="20"/>
          <w:szCs w:val="20"/>
        </w:rPr>
        <w:t>Collaborative Relationships Across Health Systems</w:t>
      </w:r>
    </w:p>
    <w:p w14:paraId="3530DAED" w14:textId="21DF1A1F" w:rsidR="00B073D1" w:rsidRDefault="00B073D1" w:rsidP="00B073D1">
      <w:pPr>
        <w:rPr>
          <w:sz w:val="20"/>
          <w:szCs w:val="20"/>
        </w:rPr>
      </w:pPr>
      <w:r>
        <w:rPr>
          <w:sz w:val="20"/>
          <w:szCs w:val="20"/>
        </w:rPr>
        <w:t xml:space="preserve">I created a new academic affiliation between </w:t>
      </w:r>
      <w:r w:rsidR="003812D7">
        <w:rPr>
          <w:sz w:val="20"/>
          <w:szCs w:val="20"/>
        </w:rPr>
        <w:t>VA Portland Health Care System an AOA-accredited (now ACGME-accredited)</w:t>
      </w:r>
      <w:r>
        <w:rPr>
          <w:sz w:val="20"/>
          <w:szCs w:val="20"/>
        </w:rPr>
        <w:t xml:space="preserve"> program in Lebanon, </w:t>
      </w:r>
      <w:proofErr w:type="gramStart"/>
      <w:r>
        <w:rPr>
          <w:sz w:val="20"/>
          <w:szCs w:val="20"/>
        </w:rPr>
        <w:t>OR,</w:t>
      </w:r>
      <w:proofErr w:type="gramEnd"/>
      <w:r>
        <w:rPr>
          <w:sz w:val="20"/>
          <w:szCs w:val="20"/>
        </w:rPr>
        <w:t xml:space="preserve"> Samaritan Health Services (SHS).  </w:t>
      </w:r>
      <w:r w:rsidR="00B95CB9">
        <w:rPr>
          <w:sz w:val="20"/>
          <w:szCs w:val="20"/>
        </w:rPr>
        <w:t>With</w:t>
      </w:r>
      <w:r>
        <w:rPr>
          <w:sz w:val="20"/>
          <w:szCs w:val="20"/>
        </w:rPr>
        <w:t xml:space="preserve"> 60% of Oregon’s physicians practic</w:t>
      </w:r>
      <w:r w:rsidR="00B95CB9">
        <w:rPr>
          <w:sz w:val="20"/>
          <w:szCs w:val="20"/>
        </w:rPr>
        <w:t>ing</w:t>
      </w:r>
      <w:r>
        <w:rPr>
          <w:sz w:val="20"/>
          <w:szCs w:val="20"/>
        </w:rPr>
        <w:t xml:space="preserve"> in metropolitan areas</w:t>
      </w:r>
      <w:r w:rsidR="00B95CB9">
        <w:rPr>
          <w:sz w:val="20"/>
          <w:szCs w:val="20"/>
        </w:rPr>
        <w:t>, this</w:t>
      </w:r>
      <w:r>
        <w:rPr>
          <w:sz w:val="20"/>
          <w:szCs w:val="20"/>
        </w:rPr>
        <w:t xml:space="preserve"> residency program is dedicated to training physicians in rural areas, thereby increasing the likelihood of physician expansion for the medically underserved population in Oregon. While the clear advantage to training residents in a rural area is that they are likely to stay and practice in that area, there are disadvantages.  One of the disadvantages is that the training opportunities are limited. </w:t>
      </w:r>
      <w:r w:rsidR="00AF07E9">
        <w:rPr>
          <w:sz w:val="20"/>
          <w:szCs w:val="20"/>
        </w:rPr>
        <w:t xml:space="preserve"> I collaborated</w:t>
      </w:r>
      <w:r w:rsidR="0089194C">
        <w:rPr>
          <w:sz w:val="20"/>
          <w:szCs w:val="20"/>
        </w:rPr>
        <w:t xml:space="preserve"> with SHS medical education leadership</w:t>
      </w:r>
      <w:r w:rsidR="00AF07E9">
        <w:rPr>
          <w:sz w:val="20"/>
          <w:szCs w:val="20"/>
        </w:rPr>
        <w:t xml:space="preserve"> to provide </w:t>
      </w:r>
      <w:r w:rsidR="009323BC">
        <w:rPr>
          <w:sz w:val="20"/>
          <w:szCs w:val="20"/>
        </w:rPr>
        <w:t>medical intensive care unit rotations for their internal medicine, family medicine, and transitional year residents.</w:t>
      </w:r>
      <w:r>
        <w:rPr>
          <w:sz w:val="20"/>
          <w:szCs w:val="20"/>
        </w:rPr>
        <w:t xml:space="preserve"> </w:t>
      </w:r>
      <w:r w:rsidR="009A1229">
        <w:rPr>
          <w:sz w:val="20"/>
          <w:szCs w:val="20"/>
        </w:rPr>
        <w:t xml:space="preserve">The </w:t>
      </w:r>
      <w:r>
        <w:rPr>
          <w:sz w:val="20"/>
          <w:szCs w:val="20"/>
        </w:rPr>
        <w:t xml:space="preserve">affiliation </w:t>
      </w:r>
      <w:r w:rsidR="00F8148C">
        <w:rPr>
          <w:sz w:val="20"/>
          <w:szCs w:val="20"/>
        </w:rPr>
        <w:t>was</w:t>
      </w:r>
      <w:r>
        <w:rPr>
          <w:sz w:val="20"/>
          <w:szCs w:val="20"/>
        </w:rPr>
        <w:t xml:space="preserve"> in place </w:t>
      </w:r>
      <w:r w:rsidR="00642C9C">
        <w:rPr>
          <w:sz w:val="20"/>
          <w:szCs w:val="20"/>
        </w:rPr>
        <w:t>from</w:t>
      </w:r>
      <w:r>
        <w:rPr>
          <w:sz w:val="20"/>
          <w:szCs w:val="20"/>
        </w:rPr>
        <w:t xml:space="preserve"> 2010-</w:t>
      </w:r>
      <w:r w:rsidR="00F8148C">
        <w:rPr>
          <w:sz w:val="20"/>
          <w:szCs w:val="20"/>
        </w:rPr>
        <w:t>2018</w:t>
      </w:r>
      <w:r w:rsidR="00642C9C">
        <w:rPr>
          <w:sz w:val="20"/>
          <w:szCs w:val="20"/>
        </w:rPr>
        <w:t>.  Since then, the SHS residents have increased their affiliation with my present institution at Legacy Health</w:t>
      </w:r>
      <w:r w:rsidR="0091515F">
        <w:rPr>
          <w:sz w:val="20"/>
          <w:szCs w:val="20"/>
        </w:rPr>
        <w:t>.</w:t>
      </w:r>
      <w:r>
        <w:rPr>
          <w:sz w:val="20"/>
          <w:szCs w:val="20"/>
        </w:rPr>
        <w:t xml:space="preserve"> </w:t>
      </w:r>
    </w:p>
    <w:p w14:paraId="1DA6542E" w14:textId="77777777" w:rsidR="00B073D1" w:rsidRDefault="00B073D1" w:rsidP="00B073D1">
      <w:pPr>
        <w:rPr>
          <w:sz w:val="20"/>
          <w:szCs w:val="20"/>
        </w:rPr>
      </w:pPr>
    </w:p>
    <w:p w14:paraId="3A86387D" w14:textId="77777777" w:rsidR="00B073D1" w:rsidRDefault="00B073D1" w:rsidP="00B073D1">
      <w:pPr>
        <w:jc w:val="center"/>
        <w:rPr>
          <w:b/>
          <w:sz w:val="20"/>
          <w:szCs w:val="20"/>
        </w:rPr>
      </w:pPr>
      <w:r>
        <w:rPr>
          <w:b/>
          <w:sz w:val="20"/>
          <w:szCs w:val="20"/>
        </w:rPr>
        <w:t>Development of Simulation Education</w:t>
      </w:r>
    </w:p>
    <w:p w14:paraId="067AD06E" w14:textId="77777777" w:rsidR="001C31D6" w:rsidRDefault="00DB47C9" w:rsidP="001C31D6">
      <w:pPr>
        <w:pStyle w:val="Default"/>
        <w:rPr>
          <w:sz w:val="20"/>
          <w:szCs w:val="20"/>
        </w:rPr>
      </w:pPr>
      <w:r>
        <w:rPr>
          <w:sz w:val="20"/>
          <w:szCs w:val="20"/>
        </w:rPr>
        <w:t>With</w:t>
      </w:r>
      <w:r w:rsidR="001C31D6">
        <w:rPr>
          <w:sz w:val="20"/>
          <w:szCs w:val="20"/>
        </w:rPr>
        <w:t xml:space="preserve"> the assistance of one of the pulmonary fellows, I developed a training workshop for central line placement for medicine residents and pulmonary and critical care fellows. The training included a video, a pre-test, a post-test, and a hands-on didactic on a mannequin designed for central line placement. Last year, VA contracted with a company to provide an “off-the-shelf” didactic that came with free task trainers and an ultrasound. As of </w:t>
      </w:r>
      <w:proofErr w:type="gramStart"/>
      <w:r w:rsidR="001C31D6">
        <w:rPr>
          <w:sz w:val="20"/>
          <w:szCs w:val="20"/>
        </w:rPr>
        <w:t>Summer 2014</w:t>
      </w:r>
      <w:proofErr w:type="gramEnd"/>
      <w:r w:rsidR="001C31D6">
        <w:rPr>
          <w:sz w:val="20"/>
          <w:szCs w:val="20"/>
        </w:rPr>
        <w:t xml:space="preserve"> we ha</w:t>
      </w:r>
      <w:r>
        <w:rPr>
          <w:sz w:val="20"/>
          <w:szCs w:val="20"/>
        </w:rPr>
        <w:t>d</w:t>
      </w:r>
      <w:r w:rsidR="001C31D6">
        <w:rPr>
          <w:sz w:val="20"/>
          <w:szCs w:val="20"/>
        </w:rPr>
        <w:t xml:space="preserve"> started using this package to train PCCM, CCM, and Cardiology fellows in central line placement. Our training includes ultrasound-guided internal jugular vein and axillary vein cannulation as well as blind subclavian cannulation. </w:t>
      </w:r>
    </w:p>
    <w:p w14:paraId="3041E394" w14:textId="77777777" w:rsidR="001C31D6" w:rsidRDefault="001C31D6" w:rsidP="001C31D6">
      <w:pPr>
        <w:pStyle w:val="Default"/>
        <w:rPr>
          <w:sz w:val="20"/>
          <w:szCs w:val="20"/>
        </w:rPr>
      </w:pPr>
    </w:p>
    <w:p w14:paraId="259A7E2C" w14:textId="77777777" w:rsidR="001C31D6" w:rsidRDefault="001C31D6" w:rsidP="001C31D6">
      <w:pPr>
        <w:pStyle w:val="Default"/>
        <w:rPr>
          <w:sz w:val="20"/>
          <w:szCs w:val="20"/>
        </w:rPr>
      </w:pPr>
      <w:r>
        <w:rPr>
          <w:sz w:val="20"/>
          <w:szCs w:val="20"/>
        </w:rPr>
        <w:t>Collaborating with my emergency medicine colleague, Dr. Jim Bryan, we sponsor</w:t>
      </w:r>
      <w:r w:rsidR="00DB47C9">
        <w:rPr>
          <w:sz w:val="20"/>
          <w:szCs w:val="20"/>
        </w:rPr>
        <w:t>ed a difficult airway workshop for fellows, consisting of</w:t>
      </w:r>
      <w:r>
        <w:rPr>
          <w:sz w:val="20"/>
          <w:szCs w:val="20"/>
        </w:rPr>
        <w:t xml:space="preserve"> a short lecture followed by intensive practice at 4 different workstations to help fellows understand the difficult airway algorithm and when to implement it (including calling for help). </w:t>
      </w:r>
    </w:p>
    <w:p w14:paraId="722B00AE" w14:textId="77777777" w:rsidR="001C31D6" w:rsidRDefault="001C31D6" w:rsidP="001C31D6">
      <w:pPr>
        <w:pStyle w:val="Default"/>
        <w:rPr>
          <w:sz w:val="20"/>
          <w:szCs w:val="20"/>
        </w:rPr>
      </w:pPr>
    </w:p>
    <w:p w14:paraId="3DD7EDCC" w14:textId="12018F41" w:rsidR="00B073D1" w:rsidRDefault="00375523" w:rsidP="001C31D6">
      <w:pPr>
        <w:rPr>
          <w:sz w:val="20"/>
          <w:szCs w:val="20"/>
        </w:rPr>
      </w:pPr>
      <w:r>
        <w:rPr>
          <w:sz w:val="20"/>
          <w:szCs w:val="20"/>
        </w:rPr>
        <w:t>I served as</w:t>
      </w:r>
      <w:r w:rsidR="001C31D6">
        <w:rPr>
          <w:sz w:val="20"/>
          <w:szCs w:val="20"/>
        </w:rPr>
        <w:t xml:space="preserve"> Simulation champion for the VA. I worked with our Simulation coordinator to create multiprofessional scenarios based on patient safety issues and other events identified in the medical center. We </w:t>
      </w:r>
      <w:r w:rsidR="00DB47C9">
        <w:rPr>
          <w:sz w:val="20"/>
          <w:szCs w:val="20"/>
        </w:rPr>
        <w:t>used</w:t>
      </w:r>
      <w:r w:rsidR="001C31D6">
        <w:rPr>
          <w:sz w:val="20"/>
          <w:szCs w:val="20"/>
        </w:rPr>
        <w:t xml:space="preserve"> a wireless mannequin, software, and nurse managers with a great deal of interest and expertise in simulation.</w:t>
      </w:r>
    </w:p>
    <w:p w14:paraId="6E1831B3" w14:textId="6012C4CB" w:rsidR="00F7663F" w:rsidRDefault="00F7663F" w:rsidP="00B50E89">
      <w:pPr>
        <w:jc w:val="center"/>
        <w:rPr>
          <w:b/>
          <w:bCs/>
          <w:sz w:val="20"/>
          <w:szCs w:val="20"/>
        </w:rPr>
      </w:pPr>
    </w:p>
    <w:p w14:paraId="4B147C35" w14:textId="5FE37E07" w:rsidR="00B50E89" w:rsidRDefault="00B50E89" w:rsidP="00B50E89">
      <w:pPr>
        <w:jc w:val="center"/>
        <w:rPr>
          <w:b/>
          <w:bCs/>
          <w:sz w:val="20"/>
          <w:szCs w:val="20"/>
        </w:rPr>
      </w:pPr>
      <w:r>
        <w:rPr>
          <w:b/>
          <w:bCs/>
          <w:sz w:val="20"/>
          <w:szCs w:val="20"/>
        </w:rPr>
        <w:t>Continuing Medical Education</w:t>
      </w:r>
    </w:p>
    <w:p w14:paraId="3566C808" w14:textId="5F722D90" w:rsidR="00B50E89" w:rsidRDefault="00B50E89" w:rsidP="00B50E89">
      <w:pPr>
        <w:rPr>
          <w:sz w:val="20"/>
          <w:szCs w:val="20"/>
        </w:rPr>
      </w:pPr>
      <w:r>
        <w:rPr>
          <w:sz w:val="20"/>
          <w:szCs w:val="20"/>
        </w:rPr>
        <w:t xml:space="preserve">When COVID-19 </w:t>
      </w:r>
      <w:r w:rsidR="002900E3">
        <w:rPr>
          <w:sz w:val="20"/>
          <w:szCs w:val="20"/>
        </w:rPr>
        <w:t>hit our neighbors in Seattle, I led the Oregon Chapter of the Society of Critical Care Medicine in establishing a</w:t>
      </w:r>
      <w:r w:rsidR="0018505D">
        <w:rPr>
          <w:sz w:val="20"/>
          <w:szCs w:val="20"/>
        </w:rPr>
        <w:t xml:space="preserve">n online educational platform to keep our multiprofessional healthcare providers up to date on topics related to COVID-19.  </w:t>
      </w:r>
      <w:r w:rsidR="008E4E56">
        <w:rPr>
          <w:sz w:val="20"/>
          <w:szCs w:val="20"/>
        </w:rPr>
        <w:t>Additionally, I coordinated, administered, and taught in a 2</w:t>
      </w:r>
      <w:r w:rsidR="006C34A4">
        <w:rPr>
          <w:sz w:val="20"/>
          <w:szCs w:val="20"/>
        </w:rPr>
        <w:t>2</w:t>
      </w:r>
      <w:r w:rsidR="008E4E56">
        <w:rPr>
          <w:sz w:val="20"/>
          <w:szCs w:val="20"/>
        </w:rPr>
        <w:t xml:space="preserve"> hour online educational</w:t>
      </w:r>
      <w:r w:rsidR="006C34A4">
        <w:rPr>
          <w:sz w:val="20"/>
          <w:szCs w:val="20"/>
        </w:rPr>
        <w:t xml:space="preserve"> conference with nearly 200 attendees </w:t>
      </w:r>
      <w:r w:rsidR="00190028">
        <w:rPr>
          <w:sz w:val="20"/>
          <w:szCs w:val="20"/>
        </w:rPr>
        <w:t xml:space="preserve">made up of 38% nurses, </w:t>
      </w:r>
      <w:r w:rsidR="00731E85">
        <w:rPr>
          <w:sz w:val="20"/>
          <w:szCs w:val="20"/>
        </w:rPr>
        <w:t>10</w:t>
      </w:r>
      <w:r w:rsidR="00A72940">
        <w:rPr>
          <w:sz w:val="20"/>
          <w:szCs w:val="20"/>
        </w:rPr>
        <w:t>% respiratory therapists, 1</w:t>
      </w:r>
      <w:r w:rsidR="00731E85">
        <w:rPr>
          <w:sz w:val="20"/>
          <w:szCs w:val="20"/>
        </w:rPr>
        <w:t>5</w:t>
      </w:r>
      <w:r w:rsidR="00A72940">
        <w:rPr>
          <w:sz w:val="20"/>
          <w:szCs w:val="20"/>
        </w:rPr>
        <w:t xml:space="preserve">% pharmacists, </w:t>
      </w:r>
      <w:r w:rsidR="00966825">
        <w:rPr>
          <w:sz w:val="20"/>
          <w:szCs w:val="20"/>
        </w:rPr>
        <w:t>3</w:t>
      </w:r>
      <w:r w:rsidR="00F8380F">
        <w:rPr>
          <w:sz w:val="20"/>
          <w:szCs w:val="20"/>
        </w:rPr>
        <w:t>5</w:t>
      </w:r>
      <w:r w:rsidR="00A72940">
        <w:rPr>
          <w:sz w:val="20"/>
          <w:szCs w:val="20"/>
        </w:rPr>
        <w:t>% physicians</w:t>
      </w:r>
      <w:r w:rsidR="00966825">
        <w:rPr>
          <w:sz w:val="20"/>
          <w:szCs w:val="20"/>
        </w:rPr>
        <w:t xml:space="preserve"> and advanced practice providers</w:t>
      </w:r>
      <w:r w:rsidR="00F8380F">
        <w:rPr>
          <w:sz w:val="20"/>
          <w:szCs w:val="20"/>
        </w:rPr>
        <w:t xml:space="preserve">, and 2% </w:t>
      </w:r>
      <w:proofErr w:type="gramStart"/>
      <w:r w:rsidR="00F8380F">
        <w:rPr>
          <w:sz w:val="20"/>
          <w:szCs w:val="20"/>
        </w:rPr>
        <w:t>other</w:t>
      </w:r>
      <w:proofErr w:type="gramEnd"/>
      <w:r w:rsidR="003F1688">
        <w:rPr>
          <w:sz w:val="20"/>
          <w:szCs w:val="20"/>
        </w:rPr>
        <w:t xml:space="preserve">. We addressed topics in critical care, resource allocation during crises, diversity, </w:t>
      </w:r>
      <w:r w:rsidR="007246CD">
        <w:rPr>
          <w:sz w:val="20"/>
          <w:szCs w:val="20"/>
        </w:rPr>
        <w:t>communication, and hot topics in COVID-19.</w:t>
      </w:r>
    </w:p>
    <w:p w14:paraId="3A4AC607" w14:textId="619BD6C7" w:rsidR="00F3683E" w:rsidRDefault="00F3683E" w:rsidP="00B50E89">
      <w:pPr>
        <w:rPr>
          <w:sz w:val="20"/>
          <w:szCs w:val="20"/>
        </w:rPr>
      </w:pPr>
    </w:p>
    <w:p w14:paraId="328B8123" w14:textId="4438D796" w:rsidR="00F3683E" w:rsidRDefault="00F3683E" w:rsidP="00B50E89">
      <w:pPr>
        <w:rPr>
          <w:sz w:val="20"/>
          <w:szCs w:val="20"/>
        </w:rPr>
      </w:pPr>
      <w:r>
        <w:rPr>
          <w:sz w:val="20"/>
          <w:szCs w:val="20"/>
        </w:rPr>
        <w:t>In my leadership role at Legacy Health, I oversee our system’s CME efforts</w:t>
      </w:r>
      <w:r w:rsidR="0093570A">
        <w:rPr>
          <w:sz w:val="20"/>
          <w:szCs w:val="20"/>
        </w:rPr>
        <w:t xml:space="preserve">.  We have </w:t>
      </w:r>
      <w:r w:rsidR="00841724">
        <w:rPr>
          <w:sz w:val="20"/>
          <w:szCs w:val="20"/>
        </w:rPr>
        <w:t xml:space="preserve">repeatedly </w:t>
      </w:r>
      <w:r w:rsidR="0093570A">
        <w:rPr>
          <w:sz w:val="20"/>
          <w:szCs w:val="20"/>
        </w:rPr>
        <w:t xml:space="preserve">achieved accreditation with commendation </w:t>
      </w:r>
      <w:r w:rsidR="00841724">
        <w:rPr>
          <w:sz w:val="20"/>
          <w:szCs w:val="20"/>
        </w:rPr>
        <w:t xml:space="preserve">from ACCME </w:t>
      </w:r>
      <w:r w:rsidR="0093570A">
        <w:rPr>
          <w:sz w:val="20"/>
          <w:szCs w:val="20"/>
        </w:rPr>
        <w:t>during my tenure and continue to be a “large” (as classified by the accreditor) CME program, providing</w:t>
      </w:r>
      <w:r w:rsidR="00710E0C">
        <w:rPr>
          <w:sz w:val="20"/>
          <w:szCs w:val="20"/>
        </w:rPr>
        <w:t xml:space="preserve"> 109 courses, </w:t>
      </w:r>
      <w:r w:rsidR="00137098">
        <w:rPr>
          <w:sz w:val="20"/>
          <w:szCs w:val="20"/>
        </w:rPr>
        <w:t>982 regularly scheduled series, and a total of</w:t>
      </w:r>
      <w:r w:rsidR="00915BE2">
        <w:rPr>
          <w:sz w:val="20"/>
          <w:szCs w:val="20"/>
        </w:rPr>
        <w:t xml:space="preserve"> </w:t>
      </w:r>
      <w:r w:rsidR="00710E0C">
        <w:rPr>
          <w:sz w:val="20"/>
          <w:szCs w:val="20"/>
        </w:rPr>
        <w:t>1,358</w:t>
      </w:r>
      <w:r w:rsidR="00915BE2">
        <w:rPr>
          <w:sz w:val="20"/>
          <w:szCs w:val="20"/>
        </w:rPr>
        <w:t xml:space="preserve"> credit hours</w:t>
      </w:r>
      <w:r w:rsidR="00ED12A1">
        <w:rPr>
          <w:sz w:val="20"/>
          <w:szCs w:val="20"/>
        </w:rPr>
        <w:t xml:space="preserve"> </w:t>
      </w:r>
      <w:r w:rsidR="00915BE2">
        <w:rPr>
          <w:sz w:val="20"/>
          <w:szCs w:val="20"/>
        </w:rPr>
        <w:t>202</w:t>
      </w:r>
      <w:r w:rsidR="00AF2929">
        <w:rPr>
          <w:sz w:val="20"/>
          <w:szCs w:val="20"/>
        </w:rPr>
        <w:t>3</w:t>
      </w:r>
      <w:r w:rsidR="00ED12A1">
        <w:rPr>
          <w:sz w:val="20"/>
          <w:szCs w:val="20"/>
        </w:rPr>
        <w:t>.</w:t>
      </w:r>
    </w:p>
    <w:p w14:paraId="3A273BAC" w14:textId="77777777" w:rsidR="007246CD" w:rsidRPr="00B50E89" w:rsidRDefault="007246CD" w:rsidP="00B50E89">
      <w:pPr>
        <w:rPr>
          <w:sz w:val="20"/>
          <w:szCs w:val="20"/>
        </w:rPr>
      </w:pPr>
    </w:p>
    <w:p w14:paraId="47C85386" w14:textId="77777777" w:rsidR="00B073D1" w:rsidRDefault="00B073D1" w:rsidP="00B073D1">
      <w:pPr>
        <w:jc w:val="center"/>
        <w:rPr>
          <w:b/>
          <w:sz w:val="20"/>
          <w:szCs w:val="20"/>
        </w:rPr>
      </w:pPr>
      <w:r>
        <w:rPr>
          <w:b/>
          <w:sz w:val="20"/>
          <w:szCs w:val="20"/>
        </w:rPr>
        <w:t>Ongoing faculty development</w:t>
      </w:r>
    </w:p>
    <w:p w14:paraId="04A389E6" w14:textId="77777777" w:rsidR="00B073D1" w:rsidRPr="001C3FA7" w:rsidRDefault="00B073D1" w:rsidP="00B073D1">
      <w:pPr>
        <w:rPr>
          <w:sz w:val="20"/>
          <w:szCs w:val="20"/>
        </w:rPr>
      </w:pPr>
      <w:r>
        <w:rPr>
          <w:sz w:val="20"/>
          <w:szCs w:val="20"/>
        </w:rPr>
        <w:t xml:space="preserve">In order to become a better educator, I have sought out and participated in a variety of workshops/courses to </w:t>
      </w:r>
      <w:r>
        <w:rPr>
          <w:sz w:val="20"/>
          <w:szCs w:val="20"/>
        </w:rPr>
        <w:lastRenderedPageBreak/>
        <w:t xml:space="preserve">improve my teaching </w:t>
      </w:r>
      <w:proofErr w:type="gramStart"/>
      <w:r>
        <w:rPr>
          <w:sz w:val="20"/>
          <w:szCs w:val="20"/>
        </w:rPr>
        <w:t>skills</w:t>
      </w:r>
      <w:proofErr w:type="gramEnd"/>
    </w:p>
    <w:p w14:paraId="51E8D602" w14:textId="77777777" w:rsidR="00261C3C" w:rsidRDefault="00811389" w:rsidP="00B073D1">
      <w:pPr>
        <w:pStyle w:val="ListParagraph"/>
        <w:numPr>
          <w:ilvl w:val="0"/>
          <w:numId w:val="23"/>
        </w:numPr>
        <w:rPr>
          <w:rFonts w:ascii="Times New Roman" w:hAnsi="Times New Roman"/>
          <w:sz w:val="20"/>
          <w:szCs w:val="20"/>
        </w:rPr>
      </w:pPr>
      <w:r>
        <w:rPr>
          <w:rFonts w:ascii="Times New Roman" w:hAnsi="Times New Roman"/>
          <w:sz w:val="20"/>
          <w:szCs w:val="20"/>
        </w:rPr>
        <w:t xml:space="preserve">Linfield University Women in Leadership Certificate Program, </w:t>
      </w:r>
      <w:r w:rsidR="007E03DC">
        <w:rPr>
          <w:rFonts w:ascii="Times New Roman" w:hAnsi="Times New Roman"/>
          <w:sz w:val="20"/>
          <w:szCs w:val="20"/>
        </w:rPr>
        <w:t>Portland, OR  2023-2024</w:t>
      </w:r>
    </w:p>
    <w:p w14:paraId="5B453943" w14:textId="4C6E900F" w:rsidR="005636B1" w:rsidRDefault="00313A51" w:rsidP="00261C3C">
      <w:pPr>
        <w:pStyle w:val="ListParagraph"/>
        <w:numPr>
          <w:ilvl w:val="1"/>
          <w:numId w:val="23"/>
        </w:numPr>
        <w:rPr>
          <w:rFonts w:ascii="Times New Roman" w:hAnsi="Times New Roman"/>
          <w:sz w:val="20"/>
          <w:szCs w:val="20"/>
        </w:rPr>
      </w:pPr>
      <w:r>
        <w:rPr>
          <w:rFonts w:ascii="Times New Roman" w:hAnsi="Times New Roman"/>
          <w:sz w:val="20"/>
          <w:szCs w:val="20"/>
        </w:rPr>
        <w:t>A 32-hour, eight module online course designed by women leaders for women leaders</w:t>
      </w:r>
      <w:r w:rsidR="00D63F48">
        <w:rPr>
          <w:rFonts w:ascii="Times New Roman" w:hAnsi="Times New Roman"/>
          <w:sz w:val="20"/>
          <w:szCs w:val="20"/>
        </w:rPr>
        <w:t xml:space="preserve"> </w:t>
      </w:r>
      <w:r w:rsidR="000C3EF9">
        <w:rPr>
          <w:rFonts w:ascii="Times New Roman" w:hAnsi="Times New Roman"/>
          <w:sz w:val="20"/>
          <w:szCs w:val="20"/>
        </w:rPr>
        <w:t>to improve effectiveness and growth through positive change within their organizations</w:t>
      </w:r>
      <w:r>
        <w:rPr>
          <w:rFonts w:ascii="Times New Roman" w:hAnsi="Times New Roman"/>
          <w:sz w:val="20"/>
          <w:szCs w:val="20"/>
        </w:rPr>
        <w:t xml:space="preserve"> </w:t>
      </w:r>
      <w:r w:rsidR="00811389">
        <w:rPr>
          <w:rFonts w:ascii="Times New Roman" w:hAnsi="Times New Roman"/>
          <w:sz w:val="20"/>
          <w:szCs w:val="20"/>
        </w:rPr>
        <w:t xml:space="preserve"> </w:t>
      </w:r>
    </w:p>
    <w:p w14:paraId="0FB59A26" w14:textId="76C41421" w:rsidR="00DB47C9" w:rsidRDefault="002A5BDA" w:rsidP="00B073D1">
      <w:pPr>
        <w:pStyle w:val="ListParagraph"/>
        <w:numPr>
          <w:ilvl w:val="0"/>
          <w:numId w:val="23"/>
        </w:numPr>
        <w:rPr>
          <w:rFonts w:ascii="Times New Roman" w:hAnsi="Times New Roman"/>
          <w:sz w:val="20"/>
          <w:szCs w:val="20"/>
        </w:rPr>
      </w:pPr>
      <w:r>
        <w:rPr>
          <w:rFonts w:ascii="Times New Roman" w:hAnsi="Times New Roman"/>
          <w:sz w:val="20"/>
          <w:szCs w:val="20"/>
        </w:rPr>
        <w:t>Certificate, Education Scholars Program, OHSU, Portland, OR</w:t>
      </w:r>
      <w:r w:rsidR="00DB47C9">
        <w:rPr>
          <w:rFonts w:ascii="Times New Roman" w:hAnsi="Times New Roman"/>
          <w:sz w:val="20"/>
          <w:szCs w:val="20"/>
        </w:rPr>
        <w:t xml:space="preserve">, </w:t>
      </w:r>
      <w:r>
        <w:rPr>
          <w:rFonts w:ascii="Times New Roman" w:hAnsi="Times New Roman"/>
          <w:sz w:val="20"/>
          <w:szCs w:val="20"/>
        </w:rPr>
        <w:t>2016-2017</w:t>
      </w:r>
      <w:r w:rsidR="00F7663F">
        <w:rPr>
          <w:rFonts w:ascii="Times New Roman" w:hAnsi="Times New Roman"/>
          <w:sz w:val="20"/>
          <w:szCs w:val="20"/>
        </w:rPr>
        <w:t xml:space="preserve"> </w:t>
      </w:r>
    </w:p>
    <w:p w14:paraId="712FE435" w14:textId="77777777" w:rsidR="00F7663F" w:rsidRDefault="002A5BDA" w:rsidP="00F7663F">
      <w:pPr>
        <w:pStyle w:val="ListParagraph"/>
        <w:numPr>
          <w:ilvl w:val="1"/>
          <w:numId w:val="23"/>
        </w:numPr>
        <w:rPr>
          <w:rFonts w:ascii="Times New Roman" w:hAnsi="Times New Roman"/>
          <w:sz w:val="20"/>
          <w:szCs w:val="20"/>
        </w:rPr>
      </w:pPr>
      <w:r>
        <w:rPr>
          <w:rFonts w:ascii="Times New Roman" w:hAnsi="Times New Roman"/>
          <w:sz w:val="20"/>
          <w:szCs w:val="20"/>
        </w:rPr>
        <w:t xml:space="preserve">A nine-month longitudinal program designed to facilitate clinical educators’ deeper understanding of teaching and learning so that each will be prepared to effectively and adaptively teach in multiple settings, mentor others in the development of teaching skills, contribute to the scholarship of teaching, and serve as educational leaders of courses, units, departments, and </w:t>
      </w:r>
      <w:proofErr w:type="gramStart"/>
      <w:r>
        <w:rPr>
          <w:rFonts w:ascii="Times New Roman" w:hAnsi="Times New Roman"/>
          <w:sz w:val="20"/>
          <w:szCs w:val="20"/>
        </w:rPr>
        <w:t>schools</w:t>
      </w:r>
      <w:proofErr w:type="gramEnd"/>
    </w:p>
    <w:p w14:paraId="626EAB22" w14:textId="77777777" w:rsidR="00A8703B" w:rsidRDefault="00A8703B" w:rsidP="00B073D1">
      <w:pPr>
        <w:pStyle w:val="ListParagraph"/>
        <w:numPr>
          <w:ilvl w:val="0"/>
          <w:numId w:val="23"/>
        </w:numPr>
        <w:rPr>
          <w:rFonts w:ascii="Times New Roman" w:hAnsi="Times New Roman"/>
          <w:sz w:val="20"/>
          <w:szCs w:val="20"/>
        </w:rPr>
      </w:pPr>
      <w:r>
        <w:rPr>
          <w:rFonts w:ascii="Times New Roman" w:hAnsi="Times New Roman"/>
          <w:sz w:val="20"/>
          <w:szCs w:val="20"/>
        </w:rPr>
        <w:t>AAMC GME Leadership course</w:t>
      </w:r>
    </w:p>
    <w:p w14:paraId="6303A93B" w14:textId="77777777" w:rsidR="00A8703B" w:rsidRDefault="00A8703B" w:rsidP="00A8703B">
      <w:pPr>
        <w:pStyle w:val="ListParagraph"/>
        <w:numPr>
          <w:ilvl w:val="1"/>
          <w:numId w:val="23"/>
        </w:numPr>
        <w:rPr>
          <w:rFonts w:ascii="Times New Roman" w:hAnsi="Times New Roman"/>
          <w:sz w:val="20"/>
          <w:szCs w:val="20"/>
        </w:rPr>
      </w:pPr>
      <w:r>
        <w:rPr>
          <w:rFonts w:ascii="Times New Roman" w:hAnsi="Times New Roman"/>
          <w:sz w:val="20"/>
          <w:szCs w:val="20"/>
        </w:rPr>
        <w:t>Part II – Chicago, IL 09/20/12-09/22/12</w:t>
      </w:r>
    </w:p>
    <w:p w14:paraId="699CBEE4" w14:textId="77777777" w:rsidR="001C31D6" w:rsidRDefault="00E70F72" w:rsidP="001C31D6">
      <w:pPr>
        <w:pStyle w:val="ListParagraph"/>
        <w:numPr>
          <w:ilvl w:val="1"/>
          <w:numId w:val="23"/>
        </w:numPr>
        <w:rPr>
          <w:rFonts w:ascii="Times New Roman" w:hAnsi="Times New Roman"/>
          <w:sz w:val="20"/>
          <w:szCs w:val="20"/>
        </w:rPr>
      </w:pPr>
      <w:r>
        <w:rPr>
          <w:rFonts w:ascii="Times New Roman" w:hAnsi="Times New Roman"/>
          <w:sz w:val="20"/>
          <w:szCs w:val="20"/>
        </w:rPr>
        <w:t xml:space="preserve">Part III – Savannah, GA 05/04/13-05/05/13 </w:t>
      </w:r>
    </w:p>
    <w:p w14:paraId="5579947F" w14:textId="77777777" w:rsidR="001C31D6" w:rsidRPr="001C31D6" w:rsidRDefault="001C31D6" w:rsidP="001C31D6">
      <w:pPr>
        <w:pStyle w:val="ListParagraph"/>
        <w:numPr>
          <w:ilvl w:val="1"/>
          <w:numId w:val="23"/>
        </w:numPr>
        <w:rPr>
          <w:rFonts w:ascii="Times New Roman" w:hAnsi="Times New Roman"/>
          <w:sz w:val="20"/>
          <w:szCs w:val="20"/>
        </w:rPr>
      </w:pPr>
      <w:r w:rsidRPr="001C31D6">
        <w:rPr>
          <w:rFonts w:ascii="Times New Roman" w:hAnsi="Times New Roman"/>
          <w:sz w:val="20"/>
          <w:szCs w:val="20"/>
        </w:rPr>
        <w:t xml:space="preserve">Part I – Phoenix, AZ 05/04/14-05/05/14 (graduated) </w:t>
      </w:r>
    </w:p>
    <w:p w14:paraId="1A81EB03" w14:textId="031CAC91" w:rsidR="00CA403B" w:rsidRPr="007C672E" w:rsidRDefault="007C672E">
      <w:pPr>
        <w:pStyle w:val="ListParagraph"/>
        <w:numPr>
          <w:ilvl w:val="0"/>
          <w:numId w:val="23"/>
        </w:numPr>
        <w:rPr>
          <w:rFonts w:ascii="Times New Roman" w:hAnsi="Times New Roman"/>
          <w:sz w:val="20"/>
          <w:szCs w:val="20"/>
        </w:rPr>
      </w:pPr>
      <w:r w:rsidRPr="001C31D6">
        <w:rPr>
          <w:rFonts w:ascii="Times New Roman" w:hAnsi="Times New Roman"/>
          <w:sz w:val="20"/>
          <w:szCs w:val="20"/>
        </w:rPr>
        <w:t>American Association of Medical Colleges Group on Resident Affairs Spring Me</w:t>
      </w:r>
      <w:r>
        <w:rPr>
          <w:rFonts w:ascii="Times New Roman" w:hAnsi="Times New Roman"/>
          <w:sz w:val="20"/>
          <w:szCs w:val="20"/>
        </w:rPr>
        <w:t xml:space="preserve">eting, Portland, </w:t>
      </w:r>
      <w:proofErr w:type="gramStart"/>
      <w:r>
        <w:rPr>
          <w:rFonts w:ascii="Times New Roman" w:hAnsi="Times New Roman"/>
          <w:sz w:val="20"/>
          <w:szCs w:val="20"/>
        </w:rPr>
        <w:t>OR,</w:t>
      </w:r>
      <w:proofErr w:type="gramEnd"/>
      <w:r>
        <w:rPr>
          <w:rFonts w:ascii="Times New Roman" w:hAnsi="Times New Roman"/>
          <w:sz w:val="20"/>
          <w:szCs w:val="20"/>
        </w:rPr>
        <w:t xml:space="preserve"> April </w:t>
      </w:r>
      <w:r w:rsidR="00273D5C">
        <w:rPr>
          <w:rFonts w:ascii="Times New Roman" w:hAnsi="Times New Roman"/>
          <w:sz w:val="20"/>
          <w:szCs w:val="20"/>
        </w:rPr>
        <w:t>7-9, 2019</w:t>
      </w:r>
    </w:p>
    <w:p w14:paraId="0B5DBACC" w14:textId="7E944E04" w:rsidR="00F7663F" w:rsidRDefault="00F7663F" w:rsidP="001C31D6">
      <w:pPr>
        <w:pStyle w:val="ListParagraph"/>
        <w:numPr>
          <w:ilvl w:val="0"/>
          <w:numId w:val="23"/>
        </w:numPr>
        <w:rPr>
          <w:rFonts w:ascii="Times New Roman" w:hAnsi="Times New Roman"/>
          <w:sz w:val="20"/>
          <w:szCs w:val="20"/>
        </w:rPr>
      </w:pPr>
      <w:r w:rsidRPr="001C31D6">
        <w:rPr>
          <w:rFonts w:ascii="Times New Roman" w:hAnsi="Times New Roman"/>
          <w:sz w:val="20"/>
          <w:szCs w:val="20"/>
        </w:rPr>
        <w:t>American Association of Medical Colleges Group on Resident Affairs Spring Me</w:t>
      </w:r>
      <w:r>
        <w:rPr>
          <w:rFonts w:ascii="Times New Roman" w:hAnsi="Times New Roman"/>
          <w:sz w:val="20"/>
          <w:szCs w:val="20"/>
        </w:rPr>
        <w:t>eting, Washington DC, April 23-26, 2017</w:t>
      </w:r>
    </w:p>
    <w:p w14:paraId="0FB733F4" w14:textId="77777777" w:rsidR="00F7663F" w:rsidRDefault="00F7663F" w:rsidP="001C31D6">
      <w:pPr>
        <w:pStyle w:val="ListParagraph"/>
        <w:numPr>
          <w:ilvl w:val="0"/>
          <w:numId w:val="23"/>
        </w:numPr>
        <w:rPr>
          <w:rFonts w:ascii="Times New Roman" w:hAnsi="Times New Roman"/>
          <w:sz w:val="20"/>
          <w:szCs w:val="20"/>
        </w:rPr>
      </w:pPr>
      <w:r w:rsidRPr="001C31D6">
        <w:rPr>
          <w:rFonts w:ascii="Times New Roman" w:hAnsi="Times New Roman"/>
          <w:sz w:val="20"/>
          <w:szCs w:val="20"/>
        </w:rPr>
        <w:t>American Association of Medical Colleges Group on Resident Affairs Spring Me</w:t>
      </w:r>
      <w:r>
        <w:rPr>
          <w:rFonts w:ascii="Times New Roman" w:hAnsi="Times New Roman"/>
          <w:sz w:val="20"/>
          <w:szCs w:val="20"/>
        </w:rPr>
        <w:t xml:space="preserve">eting, Austin, TX, </w:t>
      </w:r>
      <w:r w:rsidR="00FF1AF6">
        <w:rPr>
          <w:rFonts w:ascii="Times New Roman" w:hAnsi="Times New Roman"/>
          <w:sz w:val="20"/>
          <w:szCs w:val="20"/>
        </w:rPr>
        <w:t>April 23-27, 2015</w:t>
      </w:r>
    </w:p>
    <w:p w14:paraId="398EF1B0" w14:textId="77777777" w:rsidR="001C31D6" w:rsidRPr="001C31D6" w:rsidRDefault="001C31D6" w:rsidP="001C31D6">
      <w:pPr>
        <w:pStyle w:val="ListParagraph"/>
        <w:numPr>
          <w:ilvl w:val="0"/>
          <w:numId w:val="23"/>
        </w:numPr>
        <w:rPr>
          <w:rFonts w:ascii="Times New Roman" w:hAnsi="Times New Roman"/>
          <w:sz w:val="20"/>
          <w:szCs w:val="20"/>
        </w:rPr>
      </w:pPr>
      <w:r w:rsidRPr="001C31D6">
        <w:rPr>
          <w:rFonts w:ascii="Times New Roman" w:hAnsi="Times New Roman"/>
          <w:sz w:val="20"/>
          <w:szCs w:val="20"/>
        </w:rPr>
        <w:t>American Association of Medical Colleges Group on Resident Affairs Spring Me</w:t>
      </w:r>
      <w:r>
        <w:rPr>
          <w:rFonts w:ascii="Times New Roman" w:hAnsi="Times New Roman"/>
          <w:sz w:val="20"/>
          <w:szCs w:val="20"/>
        </w:rPr>
        <w:t>eting, Phoenix, AZ May 6-8, 2014</w:t>
      </w:r>
    </w:p>
    <w:p w14:paraId="5F1A2E85" w14:textId="77777777" w:rsidR="001C31D6" w:rsidRDefault="001C31D6" w:rsidP="001C31D6">
      <w:pPr>
        <w:pStyle w:val="ListParagraph"/>
        <w:numPr>
          <w:ilvl w:val="0"/>
          <w:numId w:val="23"/>
        </w:numPr>
        <w:rPr>
          <w:rFonts w:ascii="Times New Roman" w:hAnsi="Times New Roman"/>
          <w:sz w:val="20"/>
          <w:szCs w:val="20"/>
        </w:rPr>
      </w:pPr>
      <w:r w:rsidRPr="001C31D6">
        <w:rPr>
          <w:rFonts w:ascii="Times New Roman" w:hAnsi="Times New Roman"/>
          <w:sz w:val="20"/>
          <w:szCs w:val="20"/>
        </w:rPr>
        <w:t>American Association of Medical Colleges Group on Resident Affairs Spring Meeting, Savannah, GA May 6-8, 2013</w:t>
      </w:r>
    </w:p>
    <w:p w14:paraId="22165D6E" w14:textId="77777777" w:rsidR="006E0533" w:rsidRDefault="006E0533" w:rsidP="00B073D1">
      <w:pPr>
        <w:pStyle w:val="ListParagraph"/>
        <w:numPr>
          <w:ilvl w:val="0"/>
          <w:numId w:val="23"/>
        </w:numPr>
        <w:rPr>
          <w:rFonts w:ascii="Times New Roman" w:hAnsi="Times New Roman"/>
          <w:sz w:val="20"/>
          <w:szCs w:val="20"/>
        </w:rPr>
      </w:pPr>
      <w:r>
        <w:rPr>
          <w:rFonts w:ascii="Times New Roman" w:hAnsi="Times New Roman"/>
          <w:sz w:val="20"/>
          <w:szCs w:val="20"/>
        </w:rPr>
        <w:t>"Teaching When You Have No Time" OHSU Faculty Development Series Oct 18, 2011</w:t>
      </w:r>
    </w:p>
    <w:p w14:paraId="6D7F1687" w14:textId="77777777" w:rsidR="00B073D1" w:rsidRDefault="00B073D1" w:rsidP="00B073D1">
      <w:pPr>
        <w:pStyle w:val="ListParagraph"/>
        <w:numPr>
          <w:ilvl w:val="0"/>
          <w:numId w:val="23"/>
        </w:numPr>
        <w:rPr>
          <w:rFonts w:ascii="Times New Roman" w:hAnsi="Times New Roman"/>
          <w:sz w:val="20"/>
          <w:szCs w:val="20"/>
        </w:rPr>
      </w:pPr>
      <w:r>
        <w:rPr>
          <w:rFonts w:ascii="Times New Roman" w:hAnsi="Times New Roman"/>
          <w:sz w:val="20"/>
          <w:szCs w:val="20"/>
        </w:rPr>
        <w:t>American Association of Colleges of Osteopathic Medicine/Association of Osteopathic Directors and Medical Educators joint meeting, Baltimore, MD April 12-16, 2011</w:t>
      </w:r>
    </w:p>
    <w:p w14:paraId="4D3441C1" w14:textId="77777777" w:rsidR="00B073D1" w:rsidRDefault="00B073D1" w:rsidP="00B073D1">
      <w:pPr>
        <w:pStyle w:val="ListParagraph"/>
        <w:numPr>
          <w:ilvl w:val="0"/>
          <w:numId w:val="23"/>
        </w:numPr>
        <w:rPr>
          <w:rFonts w:ascii="Times New Roman" w:hAnsi="Times New Roman"/>
          <w:sz w:val="20"/>
          <w:szCs w:val="20"/>
        </w:rPr>
      </w:pPr>
      <w:r>
        <w:rPr>
          <w:rFonts w:ascii="Times New Roman" w:hAnsi="Times New Roman"/>
          <w:sz w:val="20"/>
          <w:szCs w:val="20"/>
        </w:rPr>
        <w:t>VAHCS Palo Alto Train the Trainer course for Simulation, February 28 – March 2, 2011</w:t>
      </w:r>
    </w:p>
    <w:p w14:paraId="6D7D4E3F" w14:textId="77777777" w:rsidR="00B073D1" w:rsidRPr="001C3FA7" w:rsidRDefault="00B073D1" w:rsidP="00B073D1">
      <w:pPr>
        <w:pStyle w:val="ListParagraph"/>
        <w:numPr>
          <w:ilvl w:val="0"/>
          <w:numId w:val="23"/>
        </w:numPr>
        <w:rPr>
          <w:rFonts w:ascii="Times New Roman" w:hAnsi="Times New Roman"/>
          <w:sz w:val="20"/>
          <w:szCs w:val="20"/>
        </w:rPr>
      </w:pPr>
      <w:r>
        <w:rPr>
          <w:rFonts w:ascii="Times New Roman" w:hAnsi="Times New Roman"/>
          <w:sz w:val="20"/>
          <w:szCs w:val="20"/>
        </w:rPr>
        <w:t>ATS postgraduate course: Mastering Clinical Teaching Skills for Pulmonary and Critical Care, May 15, 2010</w:t>
      </w:r>
    </w:p>
    <w:p w14:paraId="446A65A1" w14:textId="77777777" w:rsidR="00B073D1" w:rsidRDefault="00B073D1" w:rsidP="00B073D1">
      <w:pPr>
        <w:pStyle w:val="ListParagraph"/>
        <w:numPr>
          <w:ilvl w:val="0"/>
          <w:numId w:val="23"/>
        </w:numPr>
        <w:rPr>
          <w:rFonts w:ascii="Times New Roman" w:hAnsi="Times New Roman"/>
          <w:sz w:val="20"/>
          <w:szCs w:val="20"/>
        </w:rPr>
      </w:pPr>
      <w:r>
        <w:rPr>
          <w:rFonts w:ascii="Times New Roman" w:hAnsi="Times New Roman"/>
          <w:sz w:val="20"/>
          <w:szCs w:val="20"/>
        </w:rPr>
        <w:t xml:space="preserve">American Association of Medical Colleges Group on Resident Affairs Spring Meeting, Austin, TX, April 25 -28, 2010 </w:t>
      </w:r>
    </w:p>
    <w:p w14:paraId="6CA20B68" w14:textId="05869029" w:rsidR="00EF1264" w:rsidRPr="00EF1264" w:rsidRDefault="00B073D1" w:rsidP="00EF1264">
      <w:pPr>
        <w:pStyle w:val="ListParagraph"/>
        <w:numPr>
          <w:ilvl w:val="0"/>
          <w:numId w:val="23"/>
        </w:numPr>
        <w:rPr>
          <w:rFonts w:ascii="Times New Roman" w:hAnsi="Times New Roman"/>
          <w:sz w:val="20"/>
          <w:szCs w:val="20"/>
        </w:rPr>
      </w:pPr>
      <w:r w:rsidRPr="001C3FA7">
        <w:rPr>
          <w:rFonts w:ascii="Times New Roman" w:hAnsi="Times New Roman"/>
          <w:sz w:val="20"/>
          <w:szCs w:val="20"/>
        </w:rPr>
        <w:t>“Test Question Writing Workshop” sponsored by OHSU in order to improve my ability to write USMLE appropriate test questions for 2</w:t>
      </w:r>
      <w:r w:rsidRPr="001C3FA7">
        <w:rPr>
          <w:rFonts w:ascii="Times New Roman" w:hAnsi="Times New Roman"/>
          <w:sz w:val="20"/>
          <w:szCs w:val="20"/>
          <w:vertAlign w:val="superscript"/>
        </w:rPr>
        <w:t>nd</w:t>
      </w:r>
      <w:r w:rsidRPr="001C3FA7">
        <w:rPr>
          <w:rFonts w:ascii="Times New Roman" w:hAnsi="Times New Roman"/>
          <w:sz w:val="20"/>
          <w:szCs w:val="20"/>
        </w:rPr>
        <w:t xml:space="preserve"> year medical </w:t>
      </w:r>
      <w:proofErr w:type="gramStart"/>
      <w:r w:rsidRPr="001C3FA7">
        <w:rPr>
          <w:rFonts w:ascii="Times New Roman" w:hAnsi="Times New Roman"/>
          <w:sz w:val="20"/>
          <w:szCs w:val="20"/>
        </w:rPr>
        <w:t>students</w:t>
      </w:r>
      <w:proofErr w:type="gramEnd"/>
    </w:p>
    <w:sectPr w:rsidR="00EF1264" w:rsidRPr="00EF1264" w:rsidSect="00804AE5">
      <w:type w:val="continuous"/>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5D1230" w14:textId="77777777" w:rsidR="00E42A98" w:rsidRDefault="00E42A98" w:rsidP="00B674DE">
      <w:r>
        <w:separator/>
      </w:r>
    </w:p>
  </w:endnote>
  <w:endnote w:type="continuationSeparator" w:id="0">
    <w:p w14:paraId="3C9918F0" w14:textId="77777777" w:rsidR="00E42A98" w:rsidRDefault="00E42A98" w:rsidP="00B6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P TypographicSymbols">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202DD" w14:textId="6E22EAA7" w:rsidR="00472D91" w:rsidRDefault="00DF168A">
    <w:pPr>
      <w:pStyle w:val="Footer"/>
    </w:pPr>
    <w:r>
      <w:fldChar w:fldCharType="begin"/>
    </w:r>
    <w:r>
      <w:instrText xml:space="preserve"> TITLE  "LeTourneau CV 9/2021"  \* MERGEFORMAT </w:instrText>
    </w:r>
    <w:r>
      <w:fldChar w:fldCharType="separate"/>
    </w:r>
    <w:r w:rsidR="00472D91">
      <w:t>LeTourneau CV 9/2021</w:t>
    </w:r>
    <w:r>
      <w:fldChar w:fldCharType="end"/>
    </w:r>
    <w:r w:rsidR="00472D91">
      <w:tab/>
    </w:r>
    <w:r w:rsidR="00472D91">
      <w:tab/>
    </w:r>
    <w:r w:rsidR="00472D91">
      <w:fldChar w:fldCharType="begin"/>
    </w:r>
    <w:r w:rsidR="00472D91">
      <w:instrText xml:space="preserve"> PAGE  \* Arabic  \* MERGEFORMAT </w:instrText>
    </w:r>
    <w:r w:rsidR="00472D91">
      <w:fldChar w:fldCharType="separate"/>
    </w:r>
    <w:r w:rsidR="00472D91">
      <w:rPr>
        <w:noProof/>
      </w:rPr>
      <w:t>2</w:t>
    </w:r>
    <w:r w:rsidR="00472D91">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F5193E" w14:textId="4BD59BD4" w:rsidR="00472D91" w:rsidRDefault="00472D91">
    <w:pPr>
      <w:pStyle w:val="Footer"/>
    </w:pPr>
    <w:r>
      <w:rPr>
        <w:noProof/>
      </w:rPr>
      <mc:AlternateContent>
        <mc:Choice Requires="wps">
          <w:drawing>
            <wp:anchor distT="0" distB="0" distL="114300" distR="114300" simplePos="0" relativeHeight="251659264" behindDoc="0" locked="0" layoutInCell="1" allowOverlap="1" wp14:anchorId="5CC7E310" wp14:editId="36A14720">
              <wp:simplePos x="0" y="0"/>
              <wp:positionH relativeFrom="column">
                <wp:posOffset>914400</wp:posOffset>
              </wp:positionH>
              <wp:positionV relativeFrom="paragraph">
                <wp:posOffset>403860</wp:posOffset>
              </wp:positionV>
              <wp:extent cx="5943600" cy="274320"/>
              <wp:effectExtent l="0" t="0" r="0" b="0"/>
              <wp:wrapNone/>
              <wp:docPr id="165" name="Rectangle 165"/>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A73ECD" id="Rectangle 165" o:spid="_x0000_s1026" style="position:absolute;margin-left:1in;margin-top:31.8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" fillcolor="white [3212]" stroked="f" strokeweight="2pt">
              <v:fill opacity="0"/>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B9A65" w14:textId="3C4FECD0" w:rsidR="00472D91" w:rsidRDefault="00472D91">
    <w:pPr>
      <w:pStyle w:val="Footer"/>
    </w:pPr>
  </w:p>
  <w:p w14:paraId="21CA3F68" w14:textId="77777777" w:rsidR="00472D91" w:rsidRDefault="00472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13B54" w14:textId="77777777" w:rsidR="00E42A98" w:rsidRDefault="00E42A98" w:rsidP="00B674DE">
      <w:r>
        <w:separator/>
      </w:r>
    </w:p>
  </w:footnote>
  <w:footnote w:type="continuationSeparator" w:id="0">
    <w:p w14:paraId="45F16201" w14:textId="77777777" w:rsidR="00E42A98" w:rsidRDefault="00E42A98" w:rsidP="00B67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0702B"/>
    <w:multiLevelType w:val="hybridMultilevel"/>
    <w:tmpl w:val="FE000B4E"/>
    <w:lvl w:ilvl="0" w:tplc="E8525476">
      <w:start w:val="1"/>
      <w:numFmt w:val="bullet"/>
      <w:lvlText w:val=""/>
      <w:lvlJc w:val="left"/>
      <w:pPr>
        <w:tabs>
          <w:tab w:val="num" w:pos="720"/>
        </w:tabs>
        <w:ind w:left="720" w:hanging="144"/>
      </w:pPr>
      <w:rPr>
        <w:rFonts w:ascii="Symbol" w:hAnsi="Symbol" w:hint="default"/>
        <w:sz w:val="16"/>
      </w:rPr>
    </w:lvl>
    <w:lvl w:ilvl="1" w:tplc="2B26D0F6">
      <w:start w:val="1"/>
      <w:numFmt w:val="bullet"/>
      <w:lvlText w:val=""/>
      <w:lvlJc w:val="left"/>
      <w:pPr>
        <w:tabs>
          <w:tab w:val="num" w:pos="720"/>
        </w:tabs>
        <w:ind w:left="720" w:hanging="144"/>
      </w:pPr>
      <w:rPr>
        <w:rFonts w:ascii="Symbol" w:hAnsi="Symbol" w:hint="default"/>
        <w:sz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F24E7F"/>
    <w:multiLevelType w:val="hybridMultilevel"/>
    <w:tmpl w:val="4A180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C490E"/>
    <w:multiLevelType w:val="hybridMultilevel"/>
    <w:tmpl w:val="6E1C8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75742"/>
    <w:multiLevelType w:val="hybridMultilevel"/>
    <w:tmpl w:val="D8249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92C7F"/>
    <w:multiLevelType w:val="multilevel"/>
    <w:tmpl w:val="881C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0B6703"/>
    <w:multiLevelType w:val="multilevel"/>
    <w:tmpl w:val="749A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770152"/>
    <w:multiLevelType w:val="multilevel"/>
    <w:tmpl w:val="AC14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D3357"/>
    <w:multiLevelType w:val="hybridMultilevel"/>
    <w:tmpl w:val="7A601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126C3E"/>
    <w:multiLevelType w:val="hybridMultilevel"/>
    <w:tmpl w:val="C728E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A4565A"/>
    <w:multiLevelType w:val="multilevel"/>
    <w:tmpl w:val="1534B8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6814D3"/>
    <w:multiLevelType w:val="multilevel"/>
    <w:tmpl w:val="2D5C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8417DE"/>
    <w:multiLevelType w:val="hybridMultilevel"/>
    <w:tmpl w:val="424E4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1B7021"/>
    <w:multiLevelType w:val="hybridMultilevel"/>
    <w:tmpl w:val="70387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1B4DDE"/>
    <w:multiLevelType w:val="hybridMultilevel"/>
    <w:tmpl w:val="2696AA68"/>
    <w:lvl w:ilvl="0" w:tplc="B308C99C">
      <w:start w:val="1"/>
      <w:numFmt w:val="bullet"/>
      <w:lvlText w:val=""/>
      <w:lvlJc w:val="left"/>
      <w:pPr>
        <w:tabs>
          <w:tab w:val="num" w:pos="720"/>
        </w:tabs>
        <w:ind w:left="720" w:hanging="144"/>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1C4E8A"/>
    <w:multiLevelType w:val="hybridMultilevel"/>
    <w:tmpl w:val="2B4A1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2049D3"/>
    <w:multiLevelType w:val="hybridMultilevel"/>
    <w:tmpl w:val="F70640C4"/>
    <w:lvl w:ilvl="0" w:tplc="FFFFFFFF">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6" w15:restartNumberingAfterBreak="0">
    <w:nsid w:val="577572E4"/>
    <w:multiLevelType w:val="multilevel"/>
    <w:tmpl w:val="CB80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0183138"/>
    <w:multiLevelType w:val="hybridMultilevel"/>
    <w:tmpl w:val="3DA8B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3422D8"/>
    <w:multiLevelType w:val="hybridMultilevel"/>
    <w:tmpl w:val="4C746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971E0A"/>
    <w:multiLevelType w:val="hybridMultilevel"/>
    <w:tmpl w:val="E18E9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C07AB3"/>
    <w:multiLevelType w:val="hybridMultilevel"/>
    <w:tmpl w:val="A3F6C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A3516D"/>
    <w:multiLevelType w:val="hybridMultilevel"/>
    <w:tmpl w:val="2C869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627B22"/>
    <w:multiLevelType w:val="hybridMultilevel"/>
    <w:tmpl w:val="8CC6F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1E091E"/>
    <w:multiLevelType w:val="hybridMultilevel"/>
    <w:tmpl w:val="2586E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3600793">
    <w:abstractNumId w:val="3"/>
  </w:num>
  <w:num w:numId="2" w16cid:durableId="907035427">
    <w:abstractNumId w:val="23"/>
  </w:num>
  <w:num w:numId="3" w16cid:durableId="1271469104">
    <w:abstractNumId w:val="2"/>
  </w:num>
  <w:num w:numId="4" w16cid:durableId="318197112">
    <w:abstractNumId w:val="15"/>
  </w:num>
  <w:num w:numId="5" w16cid:durableId="1977487955">
    <w:abstractNumId w:val="12"/>
  </w:num>
  <w:num w:numId="6" w16cid:durableId="1844586700">
    <w:abstractNumId w:val="13"/>
  </w:num>
  <w:num w:numId="7" w16cid:durableId="806512530">
    <w:abstractNumId w:val="0"/>
  </w:num>
  <w:num w:numId="8" w16cid:durableId="320549621">
    <w:abstractNumId w:val="5"/>
  </w:num>
  <w:num w:numId="9" w16cid:durableId="1027754231">
    <w:abstractNumId w:val="4"/>
  </w:num>
  <w:num w:numId="10" w16cid:durableId="1940916475">
    <w:abstractNumId w:val="16"/>
  </w:num>
  <w:num w:numId="11" w16cid:durableId="342321264">
    <w:abstractNumId w:val="10"/>
  </w:num>
  <w:num w:numId="12" w16cid:durableId="78524585">
    <w:abstractNumId w:val="17"/>
  </w:num>
  <w:num w:numId="13" w16cid:durableId="1322083873">
    <w:abstractNumId w:val="19"/>
  </w:num>
  <w:num w:numId="14" w16cid:durableId="681590293">
    <w:abstractNumId w:val="22"/>
  </w:num>
  <w:num w:numId="15" w16cid:durableId="598412079">
    <w:abstractNumId w:val="18"/>
  </w:num>
  <w:num w:numId="16" w16cid:durableId="1744375389">
    <w:abstractNumId w:val="8"/>
  </w:num>
  <w:num w:numId="17" w16cid:durableId="482897364">
    <w:abstractNumId w:val="1"/>
  </w:num>
  <w:num w:numId="18" w16cid:durableId="2023388957">
    <w:abstractNumId w:val="11"/>
  </w:num>
  <w:num w:numId="19" w16cid:durableId="2099907931">
    <w:abstractNumId w:val="6"/>
  </w:num>
  <w:num w:numId="20" w16cid:durableId="1062555201">
    <w:abstractNumId w:val="9"/>
  </w:num>
  <w:num w:numId="21" w16cid:durableId="827282411">
    <w:abstractNumId w:val="21"/>
  </w:num>
  <w:num w:numId="22" w16cid:durableId="203832959">
    <w:abstractNumId w:val="14"/>
  </w:num>
  <w:num w:numId="23" w16cid:durableId="822427607">
    <w:abstractNumId w:val="7"/>
  </w:num>
  <w:num w:numId="24" w16cid:durableId="10290626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572"/>
    <w:rsid w:val="000067E9"/>
    <w:rsid w:val="00013100"/>
    <w:rsid w:val="000149DC"/>
    <w:rsid w:val="0001693F"/>
    <w:rsid w:val="00035060"/>
    <w:rsid w:val="00036F0C"/>
    <w:rsid w:val="00046A28"/>
    <w:rsid w:val="00051353"/>
    <w:rsid w:val="000567A4"/>
    <w:rsid w:val="000609BF"/>
    <w:rsid w:val="00061304"/>
    <w:rsid w:val="00071087"/>
    <w:rsid w:val="00072124"/>
    <w:rsid w:val="0007664D"/>
    <w:rsid w:val="00077C78"/>
    <w:rsid w:val="0008101A"/>
    <w:rsid w:val="00081ADC"/>
    <w:rsid w:val="00086AE7"/>
    <w:rsid w:val="000951BF"/>
    <w:rsid w:val="000967B4"/>
    <w:rsid w:val="000A0738"/>
    <w:rsid w:val="000B11E2"/>
    <w:rsid w:val="000B1CA2"/>
    <w:rsid w:val="000C11E8"/>
    <w:rsid w:val="000C3EF9"/>
    <w:rsid w:val="000C603B"/>
    <w:rsid w:val="000D261D"/>
    <w:rsid w:val="000D27AE"/>
    <w:rsid w:val="000E5661"/>
    <w:rsid w:val="000F1D60"/>
    <w:rsid w:val="000F4862"/>
    <w:rsid w:val="00107292"/>
    <w:rsid w:val="001137DA"/>
    <w:rsid w:val="00115808"/>
    <w:rsid w:val="001161C9"/>
    <w:rsid w:val="00117607"/>
    <w:rsid w:val="0012411C"/>
    <w:rsid w:val="001249B5"/>
    <w:rsid w:val="00131429"/>
    <w:rsid w:val="00137098"/>
    <w:rsid w:val="00142ECE"/>
    <w:rsid w:val="001469C1"/>
    <w:rsid w:val="00155AB9"/>
    <w:rsid w:val="00161BC8"/>
    <w:rsid w:val="00176F9D"/>
    <w:rsid w:val="0018505D"/>
    <w:rsid w:val="00190028"/>
    <w:rsid w:val="001906AC"/>
    <w:rsid w:val="001906F7"/>
    <w:rsid w:val="00191514"/>
    <w:rsid w:val="001B0E05"/>
    <w:rsid w:val="001C31D6"/>
    <w:rsid w:val="001C3ED6"/>
    <w:rsid w:val="001C3F29"/>
    <w:rsid w:val="001D30F2"/>
    <w:rsid w:val="001E51DC"/>
    <w:rsid w:val="001E773B"/>
    <w:rsid w:val="001F13DF"/>
    <w:rsid w:val="001F1BE3"/>
    <w:rsid w:val="001F2EFB"/>
    <w:rsid w:val="001F5D9E"/>
    <w:rsid w:val="002157E2"/>
    <w:rsid w:val="002228AD"/>
    <w:rsid w:val="002234DF"/>
    <w:rsid w:val="00223EF3"/>
    <w:rsid w:val="002262F1"/>
    <w:rsid w:val="002319C0"/>
    <w:rsid w:val="00233406"/>
    <w:rsid w:val="002343C3"/>
    <w:rsid w:val="0023772A"/>
    <w:rsid w:val="00237CB8"/>
    <w:rsid w:val="00245E9F"/>
    <w:rsid w:val="00261C3C"/>
    <w:rsid w:val="00262615"/>
    <w:rsid w:val="00266AAD"/>
    <w:rsid w:val="00270117"/>
    <w:rsid w:val="00270139"/>
    <w:rsid w:val="00273D5C"/>
    <w:rsid w:val="002762F0"/>
    <w:rsid w:val="002851BC"/>
    <w:rsid w:val="002900E3"/>
    <w:rsid w:val="002A1EA2"/>
    <w:rsid w:val="002A3DB6"/>
    <w:rsid w:val="002A5913"/>
    <w:rsid w:val="002A59B6"/>
    <w:rsid w:val="002A5BDA"/>
    <w:rsid w:val="002B4097"/>
    <w:rsid w:val="002C3D3D"/>
    <w:rsid w:val="002C402F"/>
    <w:rsid w:val="002E79DD"/>
    <w:rsid w:val="002F4D0E"/>
    <w:rsid w:val="002F7F22"/>
    <w:rsid w:val="00300DA3"/>
    <w:rsid w:val="00300E46"/>
    <w:rsid w:val="00304689"/>
    <w:rsid w:val="003067AD"/>
    <w:rsid w:val="00312D90"/>
    <w:rsid w:val="00313A51"/>
    <w:rsid w:val="003316A3"/>
    <w:rsid w:val="003324EE"/>
    <w:rsid w:val="003368AB"/>
    <w:rsid w:val="00351D64"/>
    <w:rsid w:val="003618B6"/>
    <w:rsid w:val="003626A2"/>
    <w:rsid w:val="00367121"/>
    <w:rsid w:val="00372D71"/>
    <w:rsid w:val="00375523"/>
    <w:rsid w:val="00380B4F"/>
    <w:rsid w:val="003812D7"/>
    <w:rsid w:val="003851A3"/>
    <w:rsid w:val="0038619F"/>
    <w:rsid w:val="00394911"/>
    <w:rsid w:val="003A048F"/>
    <w:rsid w:val="003A2679"/>
    <w:rsid w:val="003B414A"/>
    <w:rsid w:val="003B4EFA"/>
    <w:rsid w:val="003C05BD"/>
    <w:rsid w:val="003C4105"/>
    <w:rsid w:val="003D0A23"/>
    <w:rsid w:val="003F1688"/>
    <w:rsid w:val="00402AE9"/>
    <w:rsid w:val="00402C65"/>
    <w:rsid w:val="004106F8"/>
    <w:rsid w:val="004130AC"/>
    <w:rsid w:val="00413E24"/>
    <w:rsid w:val="004326FB"/>
    <w:rsid w:val="00433DA7"/>
    <w:rsid w:val="00437372"/>
    <w:rsid w:val="004511F6"/>
    <w:rsid w:val="00452652"/>
    <w:rsid w:val="004544BA"/>
    <w:rsid w:val="004608FA"/>
    <w:rsid w:val="00461803"/>
    <w:rsid w:val="0046271D"/>
    <w:rsid w:val="00470761"/>
    <w:rsid w:val="00472D91"/>
    <w:rsid w:val="00482C42"/>
    <w:rsid w:val="00484106"/>
    <w:rsid w:val="0048419F"/>
    <w:rsid w:val="00487711"/>
    <w:rsid w:val="004D4C72"/>
    <w:rsid w:val="004E786C"/>
    <w:rsid w:val="004F0E16"/>
    <w:rsid w:val="0051342A"/>
    <w:rsid w:val="00517C76"/>
    <w:rsid w:val="0052073E"/>
    <w:rsid w:val="00525E7E"/>
    <w:rsid w:val="00526182"/>
    <w:rsid w:val="00527891"/>
    <w:rsid w:val="00532411"/>
    <w:rsid w:val="00537CAD"/>
    <w:rsid w:val="00542932"/>
    <w:rsid w:val="00545F6B"/>
    <w:rsid w:val="005538EE"/>
    <w:rsid w:val="00556129"/>
    <w:rsid w:val="005636B1"/>
    <w:rsid w:val="00565AAD"/>
    <w:rsid w:val="00566FE9"/>
    <w:rsid w:val="00571BEE"/>
    <w:rsid w:val="0057257B"/>
    <w:rsid w:val="0057297E"/>
    <w:rsid w:val="00572F0F"/>
    <w:rsid w:val="00581DEF"/>
    <w:rsid w:val="005827AF"/>
    <w:rsid w:val="00584F8D"/>
    <w:rsid w:val="00591E83"/>
    <w:rsid w:val="005944B1"/>
    <w:rsid w:val="005A0862"/>
    <w:rsid w:val="005A7D99"/>
    <w:rsid w:val="005B1C5D"/>
    <w:rsid w:val="005B4675"/>
    <w:rsid w:val="005C3535"/>
    <w:rsid w:val="005C3A1C"/>
    <w:rsid w:val="005C7200"/>
    <w:rsid w:val="005D1272"/>
    <w:rsid w:val="005D3529"/>
    <w:rsid w:val="005D4C30"/>
    <w:rsid w:val="005E035E"/>
    <w:rsid w:val="005E2C70"/>
    <w:rsid w:val="005E541D"/>
    <w:rsid w:val="005E61D6"/>
    <w:rsid w:val="005F0505"/>
    <w:rsid w:val="005F084E"/>
    <w:rsid w:val="005F2EAA"/>
    <w:rsid w:val="005F63D8"/>
    <w:rsid w:val="005F7429"/>
    <w:rsid w:val="006008A2"/>
    <w:rsid w:val="00612C46"/>
    <w:rsid w:val="0062357A"/>
    <w:rsid w:val="006351B8"/>
    <w:rsid w:val="006372ED"/>
    <w:rsid w:val="00642C9C"/>
    <w:rsid w:val="00645517"/>
    <w:rsid w:val="006573B2"/>
    <w:rsid w:val="00661624"/>
    <w:rsid w:val="00661B52"/>
    <w:rsid w:val="006646E3"/>
    <w:rsid w:val="006712ED"/>
    <w:rsid w:val="0067496C"/>
    <w:rsid w:val="006769B9"/>
    <w:rsid w:val="00683076"/>
    <w:rsid w:val="00683419"/>
    <w:rsid w:val="00696FD5"/>
    <w:rsid w:val="006A6436"/>
    <w:rsid w:val="006A69B2"/>
    <w:rsid w:val="006B412B"/>
    <w:rsid w:val="006C3396"/>
    <w:rsid w:val="006C34A4"/>
    <w:rsid w:val="006E0125"/>
    <w:rsid w:val="006E0533"/>
    <w:rsid w:val="006F0354"/>
    <w:rsid w:val="006F126D"/>
    <w:rsid w:val="00703D60"/>
    <w:rsid w:val="00704A91"/>
    <w:rsid w:val="00705DEA"/>
    <w:rsid w:val="00710BBF"/>
    <w:rsid w:val="00710E0C"/>
    <w:rsid w:val="00714681"/>
    <w:rsid w:val="0071684A"/>
    <w:rsid w:val="0071780B"/>
    <w:rsid w:val="007246CD"/>
    <w:rsid w:val="007317AE"/>
    <w:rsid w:val="00731E85"/>
    <w:rsid w:val="00731F88"/>
    <w:rsid w:val="00737E47"/>
    <w:rsid w:val="007513A6"/>
    <w:rsid w:val="00751EFF"/>
    <w:rsid w:val="00752659"/>
    <w:rsid w:val="0076220A"/>
    <w:rsid w:val="0076335B"/>
    <w:rsid w:val="00763DFD"/>
    <w:rsid w:val="007723FF"/>
    <w:rsid w:val="00772517"/>
    <w:rsid w:val="007749A9"/>
    <w:rsid w:val="00780DBB"/>
    <w:rsid w:val="00780F9B"/>
    <w:rsid w:val="007827B8"/>
    <w:rsid w:val="00783D24"/>
    <w:rsid w:val="007923BF"/>
    <w:rsid w:val="00794E78"/>
    <w:rsid w:val="00795A9C"/>
    <w:rsid w:val="007A2F25"/>
    <w:rsid w:val="007A3FDE"/>
    <w:rsid w:val="007A5327"/>
    <w:rsid w:val="007A58D6"/>
    <w:rsid w:val="007B4692"/>
    <w:rsid w:val="007C672E"/>
    <w:rsid w:val="007D667A"/>
    <w:rsid w:val="007E03DC"/>
    <w:rsid w:val="007E4EF5"/>
    <w:rsid w:val="007F3C9E"/>
    <w:rsid w:val="007F3FEB"/>
    <w:rsid w:val="007F5A9F"/>
    <w:rsid w:val="007F60AD"/>
    <w:rsid w:val="00804AE5"/>
    <w:rsid w:val="00805E03"/>
    <w:rsid w:val="00811389"/>
    <w:rsid w:val="00813B47"/>
    <w:rsid w:val="00820778"/>
    <w:rsid w:val="0082491B"/>
    <w:rsid w:val="00841724"/>
    <w:rsid w:val="00843A51"/>
    <w:rsid w:val="00844DD5"/>
    <w:rsid w:val="0085081A"/>
    <w:rsid w:val="00856047"/>
    <w:rsid w:val="00856F8B"/>
    <w:rsid w:val="008634B9"/>
    <w:rsid w:val="008726CB"/>
    <w:rsid w:val="00872C93"/>
    <w:rsid w:val="0089194C"/>
    <w:rsid w:val="0089393F"/>
    <w:rsid w:val="00894905"/>
    <w:rsid w:val="00897876"/>
    <w:rsid w:val="008A0D4A"/>
    <w:rsid w:val="008A1838"/>
    <w:rsid w:val="008A3284"/>
    <w:rsid w:val="008A3656"/>
    <w:rsid w:val="008B3652"/>
    <w:rsid w:val="008D0993"/>
    <w:rsid w:val="008E4E56"/>
    <w:rsid w:val="008E5DBB"/>
    <w:rsid w:val="008E7ECF"/>
    <w:rsid w:val="00905D9D"/>
    <w:rsid w:val="00912D85"/>
    <w:rsid w:val="0091515F"/>
    <w:rsid w:val="00915BE2"/>
    <w:rsid w:val="0092277A"/>
    <w:rsid w:val="009254D5"/>
    <w:rsid w:val="00927003"/>
    <w:rsid w:val="00931DBD"/>
    <w:rsid w:val="009323BC"/>
    <w:rsid w:val="00933154"/>
    <w:rsid w:val="00934AB1"/>
    <w:rsid w:val="0093570A"/>
    <w:rsid w:val="00942767"/>
    <w:rsid w:val="009469E3"/>
    <w:rsid w:val="009503D4"/>
    <w:rsid w:val="00951264"/>
    <w:rsid w:val="0096060B"/>
    <w:rsid w:val="00960E72"/>
    <w:rsid w:val="00966825"/>
    <w:rsid w:val="0097464F"/>
    <w:rsid w:val="00990398"/>
    <w:rsid w:val="009920DD"/>
    <w:rsid w:val="00992362"/>
    <w:rsid w:val="00997C66"/>
    <w:rsid w:val="009A1229"/>
    <w:rsid w:val="009A1D32"/>
    <w:rsid w:val="009A6333"/>
    <w:rsid w:val="009A7D21"/>
    <w:rsid w:val="009B1DE9"/>
    <w:rsid w:val="009B55C5"/>
    <w:rsid w:val="009C6BDA"/>
    <w:rsid w:val="009C7277"/>
    <w:rsid w:val="009C7C33"/>
    <w:rsid w:val="009D254F"/>
    <w:rsid w:val="009D2E7F"/>
    <w:rsid w:val="009D4812"/>
    <w:rsid w:val="009D79D7"/>
    <w:rsid w:val="009E0572"/>
    <w:rsid w:val="009E2875"/>
    <w:rsid w:val="009F3011"/>
    <w:rsid w:val="009F6835"/>
    <w:rsid w:val="009F727C"/>
    <w:rsid w:val="00A014A9"/>
    <w:rsid w:val="00A02983"/>
    <w:rsid w:val="00A0551A"/>
    <w:rsid w:val="00A05C37"/>
    <w:rsid w:val="00A067F7"/>
    <w:rsid w:val="00A160A8"/>
    <w:rsid w:val="00A22C01"/>
    <w:rsid w:val="00A24AED"/>
    <w:rsid w:val="00A24DCC"/>
    <w:rsid w:val="00A301B4"/>
    <w:rsid w:val="00A30A44"/>
    <w:rsid w:val="00A34484"/>
    <w:rsid w:val="00A34B7C"/>
    <w:rsid w:val="00A4736E"/>
    <w:rsid w:val="00A520FC"/>
    <w:rsid w:val="00A64A51"/>
    <w:rsid w:val="00A72940"/>
    <w:rsid w:val="00A72B84"/>
    <w:rsid w:val="00A74476"/>
    <w:rsid w:val="00A7769B"/>
    <w:rsid w:val="00A80464"/>
    <w:rsid w:val="00A8703B"/>
    <w:rsid w:val="00A97D55"/>
    <w:rsid w:val="00AA3FDA"/>
    <w:rsid w:val="00AA4146"/>
    <w:rsid w:val="00AA4A4A"/>
    <w:rsid w:val="00AB1A5D"/>
    <w:rsid w:val="00AB423B"/>
    <w:rsid w:val="00AC4CFB"/>
    <w:rsid w:val="00AD2CEA"/>
    <w:rsid w:val="00AD5CE7"/>
    <w:rsid w:val="00AF07E9"/>
    <w:rsid w:val="00AF2929"/>
    <w:rsid w:val="00AF4133"/>
    <w:rsid w:val="00B065FF"/>
    <w:rsid w:val="00B073D1"/>
    <w:rsid w:val="00B17C8C"/>
    <w:rsid w:val="00B20EC6"/>
    <w:rsid w:val="00B24FC2"/>
    <w:rsid w:val="00B34E5E"/>
    <w:rsid w:val="00B44B5D"/>
    <w:rsid w:val="00B50E89"/>
    <w:rsid w:val="00B52C94"/>
    <w:rsid w:val="00B5328A"/>
    <w:rsid w:val="00B605B4"/>
    <w:rsid w:val="00B664F6"/>
    <w:rsid w:val="00B674DE"/>
    <w:rsid w:val="00B67D26"/>
    <w:rsid w:val="00B73C2E"/>
    <w:rsid w:val="00B75D99"/>
    <w:rsid w:val="00B77688"/>
    <w:rsid w:val="00B83E0E"/>
    <w:rsid w:val="00B92CA7"/>
    <w:rsid w:val="00B94D67"/>
    <w:rsid w:val="00B95CB9"/>
    <w:rsid w:val="00B95D64"/>
    <w:rsid w:val="00B96A56"/>
    <w:rsid w:val="00BA094E"/>
    <w:rsid w:val="00BA152C"/>
    <w:rsid w:val="00BA2963"/>
    <w:rsid w:val="00BB0E74"/>
    <w:rsid w:val="00BB3D7E"/>
    <w:rsid w:val="00BB687B"/>
    <w:rsid w:val="00BB7A45"/>
    <w:rsid w:val="00BC060A"/>
    <w:rsid w:val="00BC2474"/>
    <w:rsid w:val="00BC268C"/>
    <w:rsid w:val="00BC4603"/>
    <w:rsid w:val="00BC4F16"/>
    <w:rsid w:val="00BC5463"/>
    <w:rsid w:val="00BC6AC0"/>
    <w:rsid w:val="00BD0D14"/>
    <w:rsid w:val="00BD1077"/>
    <w:rsid w:val="00BD26D2"/>
    <w:rsid w:val="00BD568D"/>
    <w:rsid w:val="00BE2FC4"/>
    <w:rsid w:val="00BF18DE"/>
    <w:rsid w:val="00BF3B37"/>
    <w:rsid w:val="00C009D8"/>
    <w:rsid w:val="00C013BB"/>
    <w:rsid w:val="00C11C50"/>
    <w:rsid w:val="00C1795B"/>
    <w:rsid w:val="00C36E95"/>
    <w:rsid w:val="00C409F6"/>
    <w:rsid w:val="00C41AA7"/>
    <w:rsid w:val="00C474D2"/>
    <w:rsid w:val="00C52E5D"/>
    <w:rsid w:val="00C62F40"/>
    <w:rsid w:val="00C65C77"/>
    <w:rsid w:val="00C66868"/>
    <w:rsid w:val="00C72B02"/>
    <w:rsid w:val="00C81299"/>
    <w:rsid w:val="00C819F3"/>
    <w:rsid w:val="00C863DD"/>
    <w:rsid w:val="00CA2B75"/>
    <w:rsid w:val="00CA403B"/>
    <w:rsid w:val="00CA490D"/>
    <w:rsid w:val="00CB029D"/>
    <w:rsid w:val="00CB2B9B"/>
    <w:rsid w:val="00CB5FF1"/>
    <w:rsid w:val="00CB73BC"/>
    <w:rsid w:val="00CC18FD"/>
    <w:rsid w:val="00CC234A"/>
    <w:rsid w:val="00CC23A7"/>
    <w:rsid w:val="00CC76E6"/>
    <w:rsid w:val="00CD15BD"/>
    <w:rsid w:val="00CD60EA"/>
    <w:rsid w:val="00CF26F7"/>
    <w:rsid w:val="00D02248"/>
    <w:rsid w:val="00D15437"/>
    <w:rsid w:val="00D2148C"/>
    <w:rsid w:val="00D21E31"/>
    <w:rsid w:val="00D326A9"/>
    <w:rsid w:val="00D339C5"/>
    <w:rsid w:val="00D3707E"/>
    <w:rsid w:val="00D377DA"/>
    <w:rsid w:val="00D45A28"/>
    <w:rsid w:val="00D47139"/>
    <w:rsid w:val="00D60015"/>
    <w:rsid w:val="00D63F48"/>
    <w:rsid w:val="00D65820"/>
    <w:rsid w:val="00D90565"/>
    <w:rsid w:val="00D94C68"/>
    <w:rsid w:val="00DA2E24"/>
    <w:rsid w:val="00DA7011"/>
    <w:rsid w:val="00DB47C9"/>
    <w:rsid w:val="00DC2DA2"/>
    <w:rsid w:val="00DC6167"/>
    <w:rsid w:val="00DC7083"/>
    <w:rsid w:val="00DC713B"/>
    <w:rsid w:val="00DD55BD"/>
    <w:rsid w:val="00DE72D6"/>
    <w:rsid w:val="00DE73F0"/>
    <w:rsid w:val="00DF7758"/>
    <w:rsid w:val="00E10CF0"/>
    <w:rsid w:val="00E1187E"/>
    <w:rsid w:val="00E16C53"/>
    <w:rsid w:val="00E17518"/>
    <w:rsid w:val="00E23C86"/>
    <w:rsid w:val="00E2646D"/>
    <w:rsid w:val="00E2754F"/>
    <w:rsid w:val="00E32D87"/>
    <w:rsid w:val="00E33B11"/>
    <w:rsid w:val="00E36035"/>
    <w:rsid w:val="00E3719D"/>
    <w:rsid w:val="00E4005B"/>
    <w:rsid w:val="00E4046F"/>
    <w:rsid w:val="00E40F04"/>
    <w:rsid w:val="00E42110"/>
    <w:rsid w:val="00E42A98"/>
    <w:rsid w:val="00E43AB2"/>
    <w:rsid w:val="00E52AC0"/>
    <w:rsid w:val="00E544C2"/>
    <w:rsid w:val="00E5786B"/>
    <w:rsid w:val="00E57AA1"/>
    <w:rsid w:val="00E60084"/>
    <w:rsid w:val="00E70F72"/>
    <w:rsid w:val="00E77F21"/>
    <w:rsid w:val="00E8156A"/>
    <w:rsid w:val="00E87A0A"/>
    <w:rsid w:val="00E87D80"/>
    <w:rsid w:val="00E92B23"/>
    <w:rsid w:val="00E96AAC"/>
    <w:rsid w:val="00EA317F"/>
    <w:rsid w:val="00EC2397"/>
    <w:rsid w:val="00EC4408"/>
    <w:rsid w:val="00ED12A1"/>
    <w:rsid w:val="00ED331A"/>
    <w:rsid w:val="00ED4B93"/>
    <w:rsid w:val="00EE0131"/>
    <w:rsid w:val="00EF1264"/>
    <w:rsid w:val="00EF322F"/>
    <w:rsid w:val="00EF3628"/>
    <w:rsid w:val="00EF6978"/>
    <w:rsid w:val="00F03D74"/>
    <w:rsid w:val="00F04A12"/>
    <w:rsid w:val="00F13576"/>
    <w:rsid w:val="00F208DB"/>
    <w:rsid w:val="00F274D0"/>
    <w:rsid w:val="00F3229E"/>
    <w:rsid w:val="00F3683E"/>
    <w:rsid w:val="00F446BE"/>
    <w:rsid w:val="00F520F9"/>
    <w:rsid w:val="00F66EA1"/>
    <w:rsid w:val="00F67400"/>
    <w:rsid w:val="00F678FA"/>
    <w:rsid w:val="00F7663F"/>
    <w:rsid w:val="00F779F9"/>
    <w:rsid w:val="00F8148C"/>
    <w:rsid w:val="00F8380F"/>
    <w:rsid w:val="00F8429A"/>
    <w:rsid w:val="00F85517"/>
    <w:rsid w:val="00F90064"/>
    <w:rsid w:val="00F92F23"/>
    <w:rsid w:val="00F92F51"/>
    <w:rsid w:val="00F9640D"/>
    <w:rsid w:val="00FB0357"/>
    <w:rsid w:val="00FC095F"/>
    <w:rsid w:val="00FC4737"/>
    <w:rsid w:val="00FC5CE9"/>
    <w:rsid w:val="00FC7784"/>
    <w:rsid w:val="00FD0A15"/>
    <w:rsid w:val="00FE384B"/>
    <w:rsid w:val="00FE3A38"/>
    <w:rsid w:val="00FE636F"/>
    <w:rsid w:val="00FF1AF6"/>
    <w:rsid w:val="00FF6E33"/>
    <w:rsid w:val="086A094B"/>
    <w:rsid w:val="08C9652A"/>
    <w:rsid w:val="0DA71CB2"/>
    <w:rsid w:val="181341E5"/>
    <w:rsid w:val="28644C2C"/>
    <w:rsid w:val="2F202DFE"/>
    <w:rsid w:val="326F678A"/>
    <w:rsid w:val="35603896"/>
    <w:rsid w:val="454500F0"/>
    <w:rsid w:val="45727987"/>
    <w:rsid w:val="4CB9153D"/>
    <w:rsid w:val="4F633FF9"/>
    <w:rsid w:val="5DC9AE8A"/>
    <w:rsid w:val="6A663EF3"/>
    <w:rsid w:val="6A6EBA36"/>
    <w:rsid w:val="6C020397"/>
    <w:rsid w:val="7376B9F4"/>
    <w:rsid w:val="7845AC82"/>
    <w:rsid w:val="7B84D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F7B677"/>
  <w15:docId w15:val="{311087E7-C78A-45F8-80B0-16AF30D37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42A"/>
    <w:pPr>
      <w:widowControl w:val="0"/>
    </w:pPr>
    <w:rPr>
      <w:sz w:val="24"/>
      <w:szCs w:val="24"/>
    </w:rPr>
  </w:style>
  <w:style w:type="paragraph" w:styleId="Heading1">
    <w:name w:val="heading 1"/>
    <w:basedOn w:val="Normal"/>
    <w:next w:val="Normal"/>
    <w:link w:val="Heading1Char"/>
    <w:qFormat/>
    <w:rsid w:val="00B674DE"/>
    <w:pPr>
      <w:keepNext/>
      <w:widowControl/>
      <w:jc w:val="center"/>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rsid w:val="0051342A"/>
  </w:style>
  <w:style w:type="paragraph" w:styleId="ListParagraph">
    <w:name w:val="List Paragraph"/>
    <w:basedOn w:val="Normal"/>
    <w:uiPriority w:val="34"/>
    <w:qFormat/>
    <w:rsid w:val="005F7429"/>
    <w:pPr>
      <w:widowControl/>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1F2EFB"/>
    <w:rPr>
      <w:rFonts w:ascii="Tahoma" w:hAnsi="Tahoma" w:cs="Tahoma"/>
      <w:sz w:val="16"/>
      <w:szCs w:val="16"/>
    </w:rPr>
  </w:style>
  <w:style w:type="character" w:customStyle="1" w:styleId="BalloonTextChar">
    <w:name w:val="Balloon Text Char"/>
    <w:basedOn w:val="DefaultParagraphFont"/>
    <w:link w:val="BalloonText"/>
    <w:uiPriority w:val="99"/>
    <w:semiHidden/>
    <w:rsid w:val="001F2EFB"/>
    <w:rPr>
      <w:rFonts w:ascii="Tahoma" w:hAnsi="Tahoma" w:cs="Tahoma"/>
      <w:sz w:val="16"/>
      <w:szCs w:val="16"/>
    </w:rPr>
  </w:style>
  <w:style w:type="character" w:customStyle="1" w:styleId="Heading1Char">
    <w:name w:val="Heading 1 Char"/>
    <w:basedOn w:val="DefaultParagraphFont"/>
    <w:link w:val="Heading1"/>
    <w:rsid w:val="00B674DE"/>
    <w:rPr>
      <w:rFonts w:ascii="Arial" w:hAnsi="Arial" w:cs="Arial"/>
      <w:b/>
      <w:bCs/>
      <w:sz w:val="24"/>
      <w:szCs w:val="24"/>
    </w:rPr>
  </w:style>
  <w:style w:type="paragraph" w:styleId="EnvelopeReturn">
    <w:name w:val="envelope return"/>
    <w:basedOn w:val="Normal"/>
    <w:rsid w:val="00B674DE"/>
    <w:pPr>
      <w:widowControl/>
    </w:pPr>
    <w:rPr>
      <w:rFonts w:ascii="Arial Narrow" w:hAnsi="Arial Narrow" w:cs="Arial"/>
      <w:sz w:val="20"/>
    </w:rPr>
  </w:style>
  <w:style w:type="paragraph" w:styleId="NormalWeb">
    <w:name w:val="Normal (Web)"/>
    <w:basedOn w:val="Normal"/>
    <w:uiPriority w:val="99"/>
    <w:unhideWhenUsed/>
    <w:rsid w:val="00B674DE"/>
    <w:pPr>
      <w:widowControl/>
      <w:spacing w:before="100" w:beforeAutospacing="1" w:after="100" w:afterAutospacing="1"/>
    </w:pPr>
  </w:style>
  <w:style w:type="paragraph" w:styleId="Header">
    <w:name w:val="header"/>
    <w:basedOn w:val="Normal"/>
    <w:link w:val="HeaderChar"/>
    <w:uiPriority w:val="99"/>
    <w:unhideWhenUsed/>
    <w:rsid w:val="00B674DE"/>
    <w:pPr>
      <w:tabs>
        <w:tab w:val="center" w:pos="4680"/>
        <w:tab w:val="right" w:pos="9360"/>
      </w:tabs>
    </w:pPr>
  </w:style>
  <w:style w:type="character" w:customStyle="1" w:styleId="HeaderChar">
    <w:name w:val="Header Char"/>
    <w:basedOn w:val="DefaultParagraphFont"/>
    <w:link w:val="Header"/>
    <w:uiPriority w:val="99"/>
    <w:rsid w:val="00B674DE"/>
    <w:rPr>
      <w:sz w:val="24"/>
      <w:szCs w:val="24"/>
    </w:rPr>
  </w:style>
  <w:style w:type="paragraph" w:styleId="Footer">
    <w:name w:val="footer"/>
    <w:basedOn w:val="Normal"/>
    <w:link w:val="FooterChar"/>
    <w:uiPriority w:val="99"/>
    <w:unhideWhenUsed/>
    <w:rsid w:val="00B674DE"/>
    <w:pPr>
      <w:tabs>
        <w:tab w:val="center" w:pos="4680"/>
        <w:tab w:val="right" w:pos="9360"/>
      </w:tabs>
    </w:pPr>
  </w:style>
  <w:style w:type="character" w:customStyle="1" w:styleId="FooterChar">
    <w:name w:val="Footer Char"/>
    <w:basedOn w:val="DefaultParagraphFont"/>
    <w:link w:val="Footer"/>
    <w:uiPriority w:val="99"/>
    <w:rsid w:val="00B674DE"/>
    <w:rPr>
      <w:sz w:val="24"/>
      <w:szCs w:val="24"/>
    </w:rPr>
  </w:style>
  <w:style w:type="character" w:styleId="Hyperlink">
    <w:name w:val="Hyperlink"/>
    <w:basedOn w:val="DefaultParagraphFont"/>
    <w:uiPriority w:val="99"/>
    <w:unhideWhenUsed/>
    <w:rsid w:val="00013100"/>
    <w:rPr>
      <w:color w:val="0000FF" w:themeColor="hyperlink"/>
      <w:u w:val="single"/>
    </w:rPr>
  </w:style>
  <w:style w:type="paragraph" w:customStyle="1" w:styleId="Default">
    <w:name w:val="Default"/>
    <w:rsid w:val="007D667A"/>
    <w:pPr>
      <w:autoSpaceDE w:val="0"/>
      <w:autoSpaceDN w:val="0"/>
      <w:adjustRightInd w:val="0"/>
    </w:pPr>
    <w:rPr>
      <w:color w:val="000000"/>
      <w:sz w:val="24"/>
      <w:szCs w:val="24"/>
    </w:rPr>
  </w:style>
  <w:style w:type="paragraph" w:styleId="Revision">
    <w:name w:val="Revision"/>
    <w:hidden/>
    <w:uiPriority w:val="99"/>
    <w:semiHidden/>
    <w:rsid w:val="009503D4"/>
    <w:rPr>
      <w:sz w:val="24"/>
      <w:szCs w:val="24"/>
    </w:rPr>
  </w:style>
  <w:style w:type="character" w:styleId="UnresolvedMention">
    <w:name w:val="Unresolved Mention"/>
    <w:basedOn w:val="DefaultParagraphFont"/>
    <w:uiPriority w:val="99"/>
    <w:semiHidden/>
    <w:unhideWhenUsed/>
    <w:rsid w:val="00EC4408"/>
    <w:rPr>
      <w:color w:val="605E5C"/>
      <w:shd w:val="clear" w:color="auto" w:fill="E1DFDD"/>
    </w:rPr>
  </w:style>
  <w:style w:type="character" w:styleId="PlaceholderText">
    <w:name w:val="Placeholder Text"/>
    <w:basedOn w:val="DefaultParagraphFont"/>
    <w:uiPriority w:val="99"/>
    <w:semiHidden/>
    <w:rsid w:val="00472D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1441426">
      <w:bodyDiv w:val="1"/>
      <w:marLeft w:val="0"/>
      <w:marRight w:val="0"/>
      <w:marTop w:val="0"/>
      <w:marBottom w:val="0"/>
      <w:divBdr>
        <w:top w:val="none" w:sz="0" w:space="0" w:color="auto"/>
        <w:left w:val="none" w:sz="0" w:space="0" w:color="auto"/>
        <w:bottom w:val="none" w:sz="0" w:space="0" w:color="auto"/>
        <w:right w:val="none" w:sz="0" w:space="0" w:color="auto"/>
      </w:divBdr>
    </w:div>
    <w:div w:id="753819548">
      <w:bodyDiv w:val="1"/>
      <w:marLeft w:val="0"/>
      <w:marRight w:val="0"/>
      <w:marTop w:val="0"/>
      <w:marBottom w:val="0"/>
      <w:divBdr>
        <w:top w:val="none" w:sz="0" w:space="0" w:color="auto"/>
        <w:left w:val="none" w:sz="0" w:space="0" w:color="auto"/>
        <w:bottom w:val="none" w:sz="0" w:space="0" w:color="auto"/>
        <w:right w:val="none" w:sz="0" w:space="0" w:color="auto"/>
      </w:divBdr>
    </w:div>
    <w:div w:id="88587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letour@lhs.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C07CF4352E36C438B0FA110858F1E3F" ma:contentTypeVersion="13" ma:contentTypeDescription="Create a new document." ma:contentTypeScope="" ma:versionID="677b55a5b26a004e0f2847d09de57dc2">
  <xsd:schema xmlns:xsd="http://www.w3.org/2001/XMLSchema" xmlns:xs="http://www.w3.org/2001/XMLSchema" xmlns:p="http://schemas.microsoft.com/office/2006/metadata/properties" xmlns:ns3="2963bc77-63a5-4972-8279-ab4f614021cd" xmlns:ns4="c61ba5a9-b022-4e4c-b411-10ee2fa2f5fd" targetNamespace="http://schemas.microsoft.com/office/2006/metadata/properties" ma:root="true" ma:fieldsID="0364b5a42312b2a460cab087c8bd3e1a" ns3:_="" ns4:_="">
    <xsd:import namespace="2963bc77-63a5-4972-8279-ab4f614021cd"/>
    <xsd:import namespace="c61ba5a9-b022-4e4c-b411-10ee2fa2f5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3bc77-63a5-4972-8279-ab4f614021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1ba5a9-b022-4e4c-b411-10ee2fa2f5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FC039D-65D8-4968-97D1-9CD8DCEEB9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94662A-EAD1-47B4-979D-C1ECB892D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3bc77-63a5-4972-8279-ab4f614021cd"/>
    <ds:schemaRef ds:uri="c61ba5a9-b022-4e4c-b411-10ee2fa2f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0FCB76-4D1E-4202-B6C8-D00454939160}">
  <ds:schemaRefs>
    <ds:schemaRef ds:uri="http://schemas.openxmlformats.org/officeDocument/2006/bibliography"/>
  </ds:schemaRefs>
</ds:datastoreItem>
</file>

<file path=customXml/itemProps4.xml><?xml version="1.0" encoding="utf-8"?>
<ds:datastoreItem xmlns:ds="http://schemas.openxmlformats.org/officeDocument/2006/customXml" ds:itemID="{95A79A8B-4CA8-4276-99BC-CD9E2FBA88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6550</Words>
  <Characters>37338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LeTourneau CV 9/2021</vt:lpstr>
    </vt:vector>
  </TitlesOfParts>
  <Company>ASIP</Company>
  <LinksUpToDate>false</LinksUpToDate>
  <CharactersWithSpaces>43801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LeTourneau CV 9/2021</dc:title>
  <dc:subject/>
  <dc:creator>OHSU</dc:creator>
  <cp:keywords/>
  <cp:lastModifiedBy>Letourneau, Jennifer L :LGS Clinical VP Medical Education</cp:lastModifiedBy>
  <cp:revision>2</cp:revision>
  <dcterms:created xsi:type="dcterms:W3CDTF">2024-05-30T22:51:00Z</dcterms:created>
  <dcterms:modified xsi:type="dcterms:W3CDTF">2024-05-30T22:51:00Z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0x010100FC07CF4352E36C438B0FA110858F1E3F</vt:lpwstr>
  </property>
</Properties>
</file>